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3788F" w14:textId="6D14C2DC" w:rsidR="001B78A6" w:rsidRDefault="001B78A6" w:rsidP="001B78A6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29DD2E4" wp14:editId="2EE5B2D5">
            <wp:extent cx="3247290" cy="1170432"/>
            <wp:effectExtent l="0" t="0" r="4445" b="0"/>
            <wp:docPr id="1" name="Picture 1" descr="Puget Sound Education Servive Distri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ESD logo in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290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47160" w14:textId="77777777" w:rsidR="001B78A6" w:rsidRDefault="001B78A6" w:rsidP="001B78A6">
      <w:pPr>
        <w:jc w:val="center"/>
        <w:rPr>
          <w:b/>
          <w:bCs/>
        </w:rPr>
      </w:pPr>
    </w:p>
    <w:p w14:paraId="59FA3281" w14:textId="55E06E22" w:rsidR="001B75B9" w:rsidRDefault="00483E9A">
      <w:pPr>
        <w:rPr>
          <w:b/>
          <w:bCs/>
        </w:rPr>
      </w:pPr>
      <w:r>
        <w:rPr>
          <w:b/>
          <w:bCs/>
        </w:rPr>
        <w:t>Join Our</w:t>
      </w:r>
      <w:r w:rsidR="001B78A6" w:rsidRPr="001B78A6">
        <w:rPr>
          <w:b/>
          <w:bCs/>
        </w:rPr>
        <w:t xml:space="preserve"> Board!</w:t>
      </w:r>
    </w:p>
    <w:p w14:paraId="4D271B7C" w14:textId="70563CFC" w:rsidR="001B78A6" w:rsidRDefault="001B78A6">
      <w:pPr>
        <w:rPr>
          <w:b/>
          <w:bCs/>
        </w:rPr>
      </w:pPr>
    </w:p>
    <w:p w14:paraId="376E80B1" w14:textId="6BC36D4B" w:rsidR="001B78A6" w:rsidRDefault="001B78A6">
      <w:r w:rsidRPr="001B78A6">
        <w:t>Puget Sound Educational Service District is seeking a diverse group of representatives to consider becoming members of the agency's Board of Directors</w:t>
      </w:r>
      <w:r>
        <w:t>.</w:t>
      </w:r>
    </w:p>
    <w:p w14:paraId="4344C97C" w14:textId="40F281F9" w:rsidR="001B78A6" w:rsidRDefault="001B78A6"/>
    <w:p w14:paraId="027B5A13" w14:textId="60F80C53" w:rsidR="001B78A6" w:rsidRDefault="001B78A6" w:rsidP="001B78A6">
      <w:pPr>
        <w:pStyle w:val="ListParagraph"/>
        <w:numPr>
          <w:ilvl w:val="0"/>
          <w:numId w:val="1"/>
        </w:numPr>
      </w:pPr>
      <w:r>
        <w:t>Ensure agency achieves its End: Success for Each Child and Eliminate the Opportunity Gap by Leading with Racial Equity</w:t>
      </w:r>
    </w:p>
    <w:p w14:paraId="513B32C3" w14:textId="77777777" w:rsidR="001B78A6" w:rsidRDefault="001B78A6" w:rsidP="001B78A6">
      <w:pPr>
        <w:pStyle w:val="ListParagraph"/>
        <w:numPr>
          <w:ilvl w:val="0"/>
          <w:numId w:val="1"/>
        </w:numPr>
      </w:pPr>
      <w:r>
        <w:t>Set agency direction through monthly board meetings</w:t>
      </w:r>
    </w:p>
    <w:p w14:paraId="327104D3" w14:textId="05231DFD" w:rsidR="001B78A6" w:rsidRDefault="001B78A6" w:rsidP="001B78A6">
      <w:pPr>
        <w:pStyle w:val="ListParagraph"/>
        <w:numPr>
          <w:ilvl w:val="0"/>
          <w:numId w:val="1"/>
        </w:numPr>
      </w:pPr>
      <w:r>
        <w:t>Approve financials and policies</w:t>
      </w:r>
    </w:p>
    <w:p w14:paraId="76929F46" w14:textId="77777777" w:rsidR="001B78A6" w:rsidRDefault="001B78A6" w:rsidP="001B78A6">
      <w:pPr>
        <w:pStyle w:val="ListParagraph"/>
        <w:numPr>
          <w:ilvl w:val="0"/>
          <w:numId w:val="1"/>
        </w:numPr>
      </w:pPr>
      <w:r>
        <w:t>Build networks and partnerships</w:t>
      </w:r>
    </w:p>
    <w:p w14:paraId="2F42245D" w14:textId="26FDAB3D" w:rsidR="001B78A6" w:rsidRDefault="001B78A6" w:rsidP="001B78A6">
      <w:pPr>
        <w:pStyle w:val="ListParagraph"/>
        <w:numPr>
          <w:ilvl w:val="0"/>
          <w:numId w:val="1"/>
        </w:numPr>
      </w:pPr>
      <w:r>
        <w:t>Embodies the PSESD competencies of cultural proficiency, racial equity advocacy, racial equity mindset, and living into transformational values</w:t>
      </w:r>
    </w:p>
    <w:p w14:paraId="6C9F09E4" w14:textId="0CE24D3B" w:rsidR="001B78A6" w:rsidRDefault="001B78A6" w:rsidP="001B78A6"/>
    <w:p w14:paraId="446636EE" w14:textId="108441A0" w:rsidR="001B78A6" w:rsidRDefault="001B78A6" w:rsidP="001B78A6">
      <w:r w:rsidRPr="001B78A6">
        <w:t xml:space="preserve">Please visit our website </w:t>
      </w:r>
      <w:hyperlink r:id="rId6" w:history="1">
        <w:r w:rsidRPr="00B63D1A">
          <w:rPr>
            <w:rStyle w:val="Hyperlink"/>
          </w:rPr>
          <w:t>www.psesd.org</w:t>
        </w:r>
      </w:hyperlink>
      <w:r>
        <w:t xml:space="preserve"> </w:t>
      </w:r>
      <w:r w:rsidRPr="001B78A6">
        <w:t>for more information.</w:t>
      </w:r>
    </w:p>
    <w:p w14:paraId="3CD65DDC" w14:textId="06DB8662" w:rsidR="001B78A6" w:rsidRDefault="001B78A6" w:rsidP="001B78A6"/>
    <w:p w14:paraId="60B991EB" w14:textId="3D0A6195" w:rsidR="001B78A6" w:rsidRPr="001B78A6" w:rsidRDefault="001B78A6" w:rsidP="001B78A6">
      <w:pPr>
        <w:rPr>
          <w:b/>
          <w:bCs/>
        </w:rPr>
      </w:pPr>
      <w:r w:rsidRPr="001B78A6">
        <w:rPr>
          <w:b/>
          <w:bCs/>
        </w:rPr>
        <w:t>Applications due by September 16</w:t>
      </w:r>
      <w:bookmarkStart w:id="0" w:name="_GoBack"/>
      <w:bookmarkEnd w:id="0"/>
    </w:p>
    <w:sectPr w:rsidR="001B78A6" w:rsidRPr="001B78A6" w:rsidSect="0025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16CA0"/>
    <w:multiLevelType w:val="hybridMultilevel"/>
    <w:tmpl w:val="F4B8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A6"/>
    <w:rsid w:val="000E654A"/>
    <w:rsid w:val="001B75B9"/>
    <w:rsid w:val="001B78A6"/>
    <w:rsid w:val="002532BB"/>
    <w:rsid w:val="003C2784"/>
    <w:rsid w:val="00483E9A"/>
    <w:rsid w:val="0081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3518"/>
  <w14:defaultImageDpi w14:val="32767"/>
  <w15:chartTrackingRefBased/>
  <w15:docId w15:val="{62A2D3C3-59E2-044B-829E-AA4992B0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8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8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7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es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</dc:creator>
  <cp:keywords/>
  <dc:description/>
  <cp:lastModifiedBy>Michael Ma</cp:lastModifiedBy>
  <cp:revision>2</cp:revision>
  <dcterms:created xsi:type="dcterms:W3CDTF">2019-07-15T19:37:00Z</dcterms:created>
  <dcterms:modified xsi:type="dcterms:W3CDTF">2019-07-15T22:44:00Z</dcterms:modified>
</cp:coreProperties>
</file>