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5FA4" w14:textId="51E36E13" w:rsidR="00B45AB9" w:rsidRPr="006A525A" w:rsidRDefault="00B45AB9" w:rsidP="00B45AB9">
      <w:pPr>
        <w:pStyle w:val="pagesubhead"/>
        <w:spacing w:before="0" w:beforeAutospacing="0" w:after="0" w:afterAutospacing="0" w:line="240" w:lineRule="auto"/>
        <w:jc w:val="right"/>
        <w:rPr>
          <w:rFonts w:ascii="Times New Roman" w:hAnsi="Times New Roman" w:cs="Times New Roman"/>
          <w:color w:val="auto"/>
          <w:sz w:val="24"/>
          <w:szCs w:val="24"/>
        </w:rPr>
      </w:pPr>
      <w:r w:rsidRPr="006A525A">
        <w:rPr>
          <w:rFonts w:ascii="Times New Roman" w:hAnsi="Times New Roman" w:cs="Times New Roman"/>
          <w:color w:val="auto"/>
          <w:sz w:val="24"/>
          <w:szCs w:val="24"/>
        </w:rPr>
        <w:t>Operating Policy No. 5515</w:t>
      </w:r>
    </w:p>
    <w:p w14:paraId="034D124A" w14:textId="77777777" w:rsidR="00B45AB9" w:rsidRPr="006A525A" w:rsidRDefault="00B45AB9" w:rsidP="00B45AB9">
      <w:pPr>
        <w:pStyle w:val="pagesubhead"/>
        <w:spacing w:before="0" w:beforeAutospacing="0" w:after="0" w:afterAutospacing="0" w:line="240" w:lineRule="auto"/>
        <w:jc w:val="right"/>
        <w:rPr>
          <w:rFonts w:ascii="Times New Roman" w:hAnsi="Times New Roman" w:cs="Times New Roman"/>
          <w:color w:val="auto"/>
          <w:sz w:val="24"/>
          <w:szCs w:val="24"/>
        </w:rPr>
      </w:pPr>
      <w:r w:rsidRPr="006A525A">
        <w:rPr>
          <w:rFonts w:ascii="Times New Roman" w:hAnsi="Times New Roman" w:cs="Times New Roman"/>
          <w:color w:val="auto"/>
          <w:sz w:val="24"/>
          <w:szCs w:val="24"/>
        </w:rPr>
        <w:t>Human Resources</w:t>
      </w:r>
    </w:p>
    <w:p w14:paraId="3EC3502A" w14:textId="77777777" w:rsidR="00B45AB9" w:rsidRPr="006A525A" w:rsidRDefault="00B45AB9" w:rsidP="00B45AB9">
      <w:pPr>
        <w:pStyle w:val="pagesubhead"/>
        <w:spacing w:before="0" w:beforeAutospacing="0" w:after="0" w:afterAutospacing="0" w:line="240" w:lineRule="auto"/>
        <w:jc w:val="center"/>
        <w:rPr>
          <w:rFonts w:ascii="Times New Roman" w:hAnsi="Times New Roman" w:cs="Times New Roman"/>
          <w:color w:val="auto"/>
          <w:sz w:val="24"/>
          <w:szCs w:val="24"/>
        </w:rPr>
      </w:pPr>
    </w:p>
    <w:p w14:paraId="65E72656" w14:textId="1566A6C3" w:rsidR="00B45AB9" w:rsidRPr="006A525A" w:rsidRDefault="00B45AB9" w:rsidP="00B45AB9">
      <w:pPr>
        <w:pStyle w:val="pagesubhead"/>
        <w:spacing w:before="0" w:beforeAutospacing="0" w:after="0" w:afterAutospacing="0" w:line="240" w:lineRule="auto"/>
        <w:jc w:val="center"/>
        <w:rPr>
          <w:rFonts w:ascii="Times New Roman" w:hAnsi="Times New Roman" w:cs="Times New Roman"/>
          <w:color w:val="auto"/>
          <w:sz w:val="24"/>
          <w:szCs w:val="24"/>
        </w:rPr>
      </w:pPr>
      <w:r w:rsidRPr="006A525A">
        <w:rPr>
          <w:rFonts w:ascii="Times New Roman" w:hAnsi="Times New Roman" w:cs="Times New Roman"/>
          <w:color w:val="auto"/>
          <w:sz w:val="24"/>
          <w:szCs w:val="24"/>
        </w:rPr>
        <w:t xml:space="preserve">SECONDARY TRAUMATIC STRESS </w:t>
      </w:r>
    </w:p>
    <w:p w14:paraId="380A1CE5" w14:textId="19EEBE92" w:rsidR="00CB11A9" w:rsidRPr="006A525A" w:rsidRDefault="00CB11A9">
      <w:pPr>
        <w:rPr>
          <w:rFonts w:ascii="Times New Roman" w:eastAsia="Times New Roman" w:hAnsi="Times New Roman"/>
          <w:sz w:val="24"/>
          <w:szCs w:val="24"/>
        </w:rPr>
      </w:pPr>
    </w:p>
    <w:p w14:paraId="49A12E79" w14:textId="74CC9124" w:rsidR="00B20756" w:rsidRPr="006A525A" w:rsidRDefault="00B45AB9">
      <w:pPr>
        <w:pStyle w:val="NormalWeb"/>
        <w:rPr>
          <w:rFonts w:ascii="Times New Roman" w:hAnsi="Times New Roman"/>
          <w:sz w:val="24"/>
          <w:szCs w:val="24"/>
        </w:rPr>
      </w:pPr>
      <w:r w:rsidRPr="006A525A">
        <w:rPr>
          <w:rFonts w:ascii="Times New Roman" w:hAnsi="Times New Roman"/>
          <w:sz w:val="24"/>
          <w:szCs w:val="24"/>
        </w:rPr>
        <w:t xml:space="preserve">The Puget Sound Educational Service District (PSESD) is committed to preventing and addressing secondary traumatic stress for staff by supporting mental health in the workplace. </w:t>
      </w:r>
      <w:r w:rsidR="00F97A1B" w:rsidRPr="006A525A">
        <w:rPr>
          <w:rFonts w:ascii="Times New Roman" w:hAnsi="Times New Roman"/>
          <w:sz w:val="24"/>
          <w:szCs w:val="24"/>
        </w:rPr>
        <w:t>Staff may</w:t>
      </w:r>
      <w:r w:rsidRPr="006A525A">
        <w:rPr>
          <w:rFonts w:ascii="Times New Roman" w:hAnsi="Times New Roman"/>
          <w:sz w:val="24"/>
          <w:szCs w:val="24"/>
        </w:rPr>
        <w:t xml:space="preserve"> work with students experiencing trauma and loss. As a result, teachers, counselors, administrators, and other staff may experience secondary traumatic stress. </w:t>
      </w:r>
      <w:r w:rsidR="00B20756" w:rsidRPr="006A525A">
        <w:rPr>
          <w:rFonts w:ascii="Times New Roman" w:hAnsi="Times New Roman"/>
          <w:sz w:val="24"/>
          <w:szCs w:val="24"/>
        </w:rPr>
        <w:t>Ensuring the wellbeing of staff is a critical component to sustaining an effective work environment and promoting student outcomes.</w:t>
      </w:r>
    </w:p>
    <w:p w14:paraId="1591CFF0" w14:textId="77777777" w:rsidR="00B20756" w:rsidRPr="006A525A" w:rsidRDefault="00B20756">
      <w:pPr>
        <w:pStyle w:val="NormalWeb"/>
        <w:rPr>
          <w:rFonts w:ascii="Times New Roman" w:hAnsi="Times New Roman"/>
          <w:sz w:val="24"/>
          <w:szCs w:val="24"/>
        </w:rPr>
      </w:pPr>
    </w:p>
    <w:p w14:paraId="119D3EC2" w14:textId="7A29A8C9" w:rsidR="00552A71" w:rsidRPr="006A525A" w:rsidRDefault="00B20756">
      <w:pPr>
        <w:pStyle w:val="NormalWeb"/>
        <w:rPr>
          <w:rFonts w:ascii="Times New Roman" w:hAnsi="Times New Roman"/>
          <w:sz w:val="24"/>
          <w:szCs w:val="24"/>
        </w:rPr>
      </w:pPr>
      <w:r w:rsidRPr="006A525A">
        <w:rPr>
          <w:rFonts w:ascii="Times New Roman" w:hAnsi="Times New Roman"/>
          <w:sz w:val="24"/>
          <w:szCs w:val="24"/>
        </w:rPr>
        <w:t>The PSESD</w:t>
      </w:r>
      <w:r w:rsidR="0023684E" w:rsidRPr="006A525A">
        <w:rPr>
          <w:rFonts w:ascii="Times New Roman" w:hAnsi="Times New Roman"/>
          <w:sz w:val="24"/>
          <w:szCs w:val="24"/>
        </w:rPr>
        <w:t xml:space="preserve"> Whole Health</w:t>
      </w:r>
      <w:r w:rsidR="008E3B64" w:rsidRPr="006A525A">
        <w:rPr>
          <w:rFonts w:ascii="Times New Roman" w:hAnsi="Times New Roman"/>
          <w:sz w:val="24"/>
          <w:szCs w:val="24"/>
        </w:rPr>
        <w:t xml:space="preserve"> Committee</w:t>
      </w:r>
      <w:r w:rsidRPr="006A525A">
        <w:rPr>
          <w:rFonts w:ascii="Times New Roman" w:hAnsi="Times New Roman"/>
          <w:sz w:val="24"/>
          <w:szCs w:val="24"/>
        </w:rPr>
        <w:t xml:space="preserve"> </w:t>
      </w:r>
      <w:r w:rsidR="008E3B64" w:rsidRPr="006A525A">
        <w:rPr>
          <w:rFonts w:ascii="Times New Roman" w:hAnsi="Times New Roman"/>
          <w:sz w:val="24"/>
          <w:szCs w:val="24"/>
        </w:rPr>
        <w:t>exists to establish a multi-culture of wellness that inspires and empowers individuals to enhance their personal health and wellbeing</w:t>
      </w:r>
      <w:proofErr w:type="gramStart"/>
      <w:r w:rsidR="008E3B64" w:rsidRPr="006A525A">
        <w:rPr>
          <w:rFonts w:ascii="Times New Roman" w:hAnsi="Times New Roman"/>
          <w:sz w:val="24"/>
          <w:szCs w:val="24"/>
        </w:rPr>
        <w:t xml:space="preserve">.  </w:t>
      </w:r>
      <w:proofErr w:type="gramEnd"/>
      <w:r w:rsidR="00711F0D" w:rsidRPr="006A525A">
        <w:rPr>
          <w:rFonts w:ascii="Times New Roman" w:hAnsi="Times New Roman"/>
          <w:sz w:val="24"/>
          <w:szCs w:val="24"/>
        </w:rPr>
        <w:t>The</w:t>
      </w:r>
      <w:r w:rsidR="008E3B64" w:rsidRPr="006A525A">
        <w:rPr>
          <w:rFonts w:ascii="Times New Roman" w:hAnsi="Times New Roman"/>
          <w:sz w:val="24"/>
          <w:szCs w:val="24"/>
        </w:rPr>
        <w:t xml:space="preserve"> committee is comprised of two sub-committees:  </w:t>
      </w:r>
    </w:p>
    <w:p w14:paraId="7DABF8D1" w14:textId="77777777" w:rsidR="0024608F" w:rsidRPr="006A525A" w:rsidRDefault="0024608F">
      <w:pPr>
        <w:pStyle w:val="NormalWeb"/>
        <w:rPr>
          <w:rFonts w:ascii="Times New Roman" w:hAnsi="Times New Roman"/>
          <w:sz w:val="24"/>
          <w:szCs w:val="24"/>
        </w:rPr>
      </w:pPr>
    </w:p>
    <w:p w14:paraId="1A81C128" w14:textId="442F8AA6" w:rsidR="00552A71" w:rsidRPr="006A525A" w:rsidRDefault="008E3B64" w:rsidP="00552A71">
      <w:pPr>
        <w:pStyle w:val="NormalWeb"/>
        <w:numPr>
          <w:ilvl w:val="0"/>
          <w:numId w:val="2"/>
        </w:numPr>
        <w:rPr>
          <w:rFonts w:ascii="Times New Roman" w:hAnsi="Times New Roman"/>
          <w:sz w:val="24"/>
          <w:szCs w:val="24"/>
        </w:rPr>
      </w:pPr>
      <w:r w:rsidRPr="006A525A">
        <w:rPr>
          <w:rFonts w:ascii="Times New Roman" w:hAnsi="Times New Roman"/>
          <w:sz w:val="24"/>
          <w:szCs w:val="24"/>
        </w:rPr>
        <w:t>Benefits Committee</w:t>
      </w:r>
      <w:r w:rsidR="00552A71" w:rsidRPr="006A525A">
        <w:rPr>
          <w:rFonts w:ascii="Times New Roman" w:hAnsi="Times New Roman"/>
          <w:sz w:val="24"/>
          <w:szCs w:val="24"/>
        </w:rPr>
        <w:t xml:space="preserve"> -</w:t>
      </w:r>
      <w:r w:rsidRPr="006A525A">
        <w:rPr>
          <w:rFonts w:ascii="Times New Roman" w:hAnsi="Times New Roman"/>
          <w:sz w:val="24"/>
          <w:szCs w:val="24"/>
        </w:rPr>
        <w:t xml:space="preserve"> exists to review and </w:t>
      </w:r>
      <w:r w:rsidR="00CF669E" w:rsidRPr="006A525A">
        <w:rPr>
          <w:rFonts w:ascii="Times New Roman" w:hAnsi="Times New Roman"/>
          <w:sz w:val="24"/>
          <w:szCs w:val="24"/>
        </w:rPr>
        <w:t>recommend health and wellness</w:t>
      </w:r>
      <w:r w:rsidRPr="006A525A">
        <w:rPr>
          <w:rFonts w:ascii="Times New Roman" w:hAnsi="Times New Roman"/>
          <w:sz w:val="24"/>
          <w:szCs w:val="24"/>
        </w:rPr>
        <w:t xml:space="preserve"> benefit</w:t>
      </w:r>
      <w:r w:rsidR="00CF669E" w:rsidRPr="006A525A">
        <w:rPr>
          <w:rFonts w:ascii="Times New Roman" w:hAnsi="Times New Roman"/>
          <w:sz w:val="24"/>
          <w:szCs w:val="24"/>
        </w:rPr>
        <w:t>s</w:t>
      </w:r>
    </w:p>
    <w:p w14:paraId="38FC5FBB" w14:textId="77777777" w:rsidR="0024608F" w:rsidRPr="006A525A" w:rsidRDefault="0024608F" w:rsidP="0024608F">
      <w:pPr>
        <w:pStyle w:val="NormalWeb"/>
        <w:ind w:left="720"/>
        <w:rPr>
          <w:rFonts w:ascii="Times New Roman" w:hAnsi="Times New Roman"/>
          <w:sz w:val="24"/>
          <w:szCs w:val="24"/>
        </w:rPr>
      </w:pPr>
    </w:p>
    <w:p w14:paraId="6A42293E" w14:textId="2599990F" w:rsidR="00D012C8" w:rsidRPr="006A525A" w:rsidRDefault="00F50038" w:rsidP="0024608F">
      <w:pPr>
        <w:pStyle w:val="NormalWeb"/>
        <w:numPr>
          <w:ilvl w:val="0"/>
          <w:numId w:val="2"/>
        </w:numPr>
        <w:rPr>
          <w:rFonts w:ascii="Times New Roman" w:hAnsi="Times New Roman"/>
          <w:sz w:val="24"/>
          <w:szCs w:val="24"/>
        </w:rPr>
      </w:pPr>
      <w:r w:rsidRPr="006A525A">
        <w:rPr>
          <w:rFonts w:ascii="Times New Roman" w:hAnsi="Times New Roman"/>
          <w:sz w:val="24"/>
          <w:szCs w:val="24"/>
        </w:rPr>
        <w:t>Wellness</w:t>
      </w:r>
      <w:r w:rsidR="0023684E" w:rsidRPr="006A525A">
        <w:rPr>
          <w:rFonts w:ascii="Times New Roman" w:hAnsi="Times New Roman"/>
          <w:sz w:val="24"/>
          <w:szCs w:val="24"/>
        </w:rPr>
        <w:t xml:space="preserve"> Committee</w:t>
      </w:r>
      <w:r w:rsidR="00552A71" w:rsidRPr="006A525A">
        <w:rPr>
          <w:rFonts w:ascii="Times New Roman" w:hAnsi="Times New Roman"/>
          <w:sz w:val="24"/>
          <w:szCs w:val="24"/>
        </w:rPr>
        <w:t xml:space="preserve"> -</w:t>
      </w:r>
      <w:r w:rsidRPr="006A525A">
        <w:rPr>
          <w:rFonts w:ascii="Times New Roman" w:hAnsi="Times New Roman"/>
          <w:sz w:val="24"/>
          <w:szCs w:val="24"/>
        </w:rPr>
        <w:t xml:space="preserve"> exists to promote information and activities that improve</w:t>
      </w:r>
      <w:r w:rsidR="00CF669E" w:rsidRPr="006A525A">
        <w:rPr>
          <w:rFonts w:ascii="Times New Roman" w:hAnsi="Times New Roman"/>
          <w:sz w:val="24"/>
          <w:szCs w:val="24"/>
        </w:rPr>
        <w:t xml:space="preserve"> and support</w:t>
      </w:r>
      <w:r w:rsidRPr="006A525A">
        <w:rPr>
          <w:rFonts w:ascii="Times New Roman" w:hAnsi="Times New Roman"/>
          <w:sz w:val="24"/>
          <w:szCs w:val="24"/>
        </w:rPr>
        <w:t xml:space="preserve"> the physical and mental well-being of PSESD staff. </w:t>
      </w:r>
    </w:p>
    <w:p w14:paraId="208DFD35" w14:textId="77777777" w:rsidR="00552A71" w:rsidRPr="006A525A" w:rsidRDefault="00552A71">
      <w:pPr>
        <w:pStyle w:val="NormalWeb"/>
        <w:rPr>
          <w:rFonts w:ascii="Times New Roman" w:hAnsi="Times New Roman"/>
          <w:sz w:val="24"/>
          <w:szCs w:val="24"/>
        </w:rPr>
      </w:pPr>
    </w:p>
    <w:p w14:paraId="319F19A8" w14:textId="6EE6D972" w:rsidR="00CB11A9" w:rsidRDefault="00D012C8">
      <w:pPr>
        <w:pStyle w:val="NormalWeb"/>
        <w:rPr>
          <w:rFonts w:ascii="Times New Roman" w:hAnsi="Times New Roman"/>
          <w:sz w:val="24"/>
          <w:szCs w:val="24"/>
        </w:rPr>
      </w:pPr>
      <w:r w:rsidRPr="006A525A">
        <w:rPr>
          <w:rFonts w:ascii="Times New Roman" w:hAnsi="Times New Roman"/>
          <w:sz w:val="24"/>
          <w:szCs w:val="24"/>
        </w:rPr>
        <w:t xml:space="preserve">In addition, the </w:t>
      </w:r>
      <w:r w:rsidR="00D51051" w:rsidRPr="006A525A">
        <w:rPr>
          <w:rFonts w:ascii="Times New Roman" w:hAnsi="Times New Roman"/>
          <w:sz w:val="24"/>
          <w:szCs w:val="24"/>
        </w:rPr>
        <w:t xml:space="preserve">duties of the </w:t>
      </w:r>
      <w:r w:rsidR="00F50038" w:rsidRPr="006A525A">
        <w:rPr>
          <w:rFonts w:ascii="Times New Roman" w:hAnsi="Times New Roman"/>
          <w:sz w:val="24"/>
          <w:szCs w:val="24"/>
        </w:rPr>
        <w:t>Wellness</w:t>
      </w:r>
      <w:r w:rsidRPr="006A525A">
        <w:rPr>
          <w:rFonts w:ascii="Times New Roman" w:hAnsi="Times New Roman"/>
          <w:sz w:val="24"/>
          <w:szCs w:val="24"/>
        </w:rPr>
        <w:t xml:space="preserve"> Committee </w:t>
      </w:r>
      <w:r w:rsidR="00D51051" w:rsidRPr="006A525A">
        <w:rPr>
          <w:rFonts w:ascii="Times New Roman" w:hAnsi="Times New Roman"/>
          <w:sz w:val="24"/>
          <w:szCs w:val="24"/>
        </w:rPr>
        <w:t>include:</w:t>
      </w:r>
    </w:p>
    <w:p w14:paraId="2930CDC5" w14:textId="77777777" w:rsidR="006F35CD" w:rsidRPr="006A525A" w:rsidRDefault="006F35CD">
      <w:pPr>
        <w:pStyle w:val="NormalWeb"/>
        <w:rPr>
          <w:rFonts w:ascii="Times New Roman" w:hAnsi="Times New Roman"/>
          <w:sz w:val="24"/>
          <w:szCs w:val="24"/>
        </w:rPr>
      </w:pPr>
    </w:p>
    <w:p w14:paraId="3FA80551" w14:textId="711E2708" w:rsidR="00CB11A9" w:rsidRPr="00796275" w:rsidRDefault="00E352CB">
      <w:pPr>
        <w:numPr>
          <w:ilvl w:val="0"/>
          <w:numId w:val="1"/>
        </w:numPr>
        <w:rPr>
          <w:rFonts w:ascii="Times New Roman" w:hAnsi="Times New Roman"/>
          <w:sz w:val="24"/>
          <w:szCs w:val="24"/>
        </w:rPr>
      </w:pPr>
      <w:r w:rsidRPr="00796275">
        <w:rPr>
          <w:rFonts w:ascii="Times New Roman" w:hAnsi="Times New Roman"/>
          <w:sz w:val="24"/>
          <w:szCs w:val="24"/>
        </w:rPr>
        <w:t xml:space="preserve">Sharing </w:t>
      </w:r>
      <w:r w:rsidR="00B45AB9" w:rsidRPr="00796275">
        <w:rPr>
          <w:rFonts w:ascii="Times New Roman" w:hAnsi="Times New Roman"/>
          <w:sz w:val="24"/>
          <w:szCs w:val="24"/>
        </w:rPr>
        <w:t xml:space="preserve">secondary traumatic stress, stress management, and other mental health </w:t>
      </w:r>
      <w:hyperlink r:id="rId10" w:history="1">
        <w:r w:rsidR="00B45AB9" w:rsidRPr="00410927">
          <w:rPr>
            <w:rStyle w:val="Hyperlink"/>
            <w:rFonts w:ascii="Times New Roman" w:hAnsi="Times New Roman"/>
            <w:sz w:val="24"/>
            <w:szCs w:val="24"/>
          </w:rPr>
          <w:t>resou</w:t>
        </w:r>
        <w:r w:rsidR="004B3B77" w:rsidRPr="00410927">
          <w:rPr>
            <w:rStyle w:val="Hyperlink"/>
            <w:rFonts w:ascii="Times New Roman" w:hAnsi="Times New Roman"/>
            <w:sz w:val="24"/>
            <w:szCs w:val="24"/>
          </w:rPr>
          <w:t>r</w:t>
        </w:r>
        <w:r w:rsidR="00B45AB9" w:rsidRPr="00410927">
          <w:rPr>
            <w:rStyle w:val="Hyperlink"/>
            <w:rFonts w:ascii="Times New Roman" w:hAnsi="Times New Roman"/>
            <w:sz w:val="24"/>
            <w:szCs w:val="24"/>
          </w:rPr>
          <w:t>ces and supports</w:t>
        </w:r>
      </w:hyperlink>
      <w:r w:rsidR="00B45AB9" w:rsidRPr="00796275">
        <w:rPr>
          <w:rFonts w:ascii="Times New Roman" w:hAnsi="Times New Roman"/>
          <w:sz w:val="24"/>
          <w:szCs w:val="24"/>
        </w:rPr>
        <w:t xml:space="preserve"> available through the Office of the Superintendent of Public Instruction, the Educational Service District, and the School Employees</w:t>
      </w:r>
      <w:r w:rsidR="00F97A1B" w:rsidRPr="00796275">
        <w:rPr>
          <w:rFonts w:ascii="Times New Roman" w:hAnsi="Times New Roman"/>
          <w:sz w:val="24"/>
          <w:szCs w:val="24"/>
        </w:rPr>
        <w:t>'</w:t>
      </w:r>
      <w:r w:rsidR="00B45AB9" w:rsidRPr="00796275">
        <w:rPr>
          <w:rFonts w:ascii="Times New Roman" w:hAnsi="Times New Roman"/>
          <w:sz w:val="24"/>
          <w:szCs w:val="24"/>
        </w:rPr>
        <w:t xml:space="preserve"> Benefits Board;</w:t>
      </w:r>
      <w:r w:rsidR="006F35CD">
        <w:rPr>
          <w:rFonts w:ascii="Times New Roman" w:hAnsi="Times New Roman"/>
          <w:sz w:val="24"/>
          <w:szCs w:val="24"/>
        </w:rPr>
        <w:t xml:space="preserve"> and</w:t>
      </w:r>
    </w:p>
    <w:p w14:paraId="2BE0D29D" w14:textId="3E682776" w:rsidR="00CB11A9" w:rsidRPr="00796275" w:rsidRDefault="00E352CB">
      <w:pPr>
        <w:numPr>
          <w:ilvl w:val="0"/>
          <w:numId w:val="1"/>
        </w:numPr>
        <w:rPr>
          <w:rFonts w:ascii="Times New Roman" w:hAnsi="Times New Roman"/>
          <w:sz w:val="24"/>
          <w:szCs w:val="24"/>
        </w:rPr>
      </w:pPr>
      <w:r w:rsidRPr="00817C0F">
        <w:rPr>
          <w:rFonts w:ascii="Times New Roman" w:hAnsi="Times New Roman"/>
          <w:sz w:val="24"/>
          <w:szCs w:val="24"/>
        </w:rPr>
        <w:t>Sharing</w:t>
      </w:r>
      <w:r w:rsidR="00BD3510" w:rsidRPr="00817C0F">
        <w:rPr>
          <w:rFonts w:ascii="Times New Roman" w:hAnsi="Times New Roman"/>
          <w:sz w:val="24"/>
          <w:szCs w:val="24"/>
        </w:rPr>
        <w:t xml:space="preserve"> </w:t>
      </w:r>
      <w:r w:rsidR="00B45AB9" w:rsidRPr="009948A0">
        <w:rPr>
          <w:rFonts w:ascii="Times New Roman" w:hAnsi="Times New Roman"/>
          <w:sz w:val="24"/>
          <w:szCs w:val="24"/>
        </w:rPr>
        <w:t>links</w:t>
      </w:r>
      <w:r w:rsidR="00B45AB9" w:rsidRPr="00817C0F">
        <w:rPr>
          <w:rFonts w:ascii="Times New Roman" w:hAnsi="Times New Roman"/>
          <w:sz w:val="24"/>
          <w:szCs w:val="24"/>
        </w:rPr>
        <w:t xml:space="preserve"> to a secondary traumatic stress self-assessment tool and any associated</w:t>
      </w:r>
      <w:r w:rsidR="00B45AB9" w:rsidRPr="00796275">
        <w:rPr>
          <w:rFonts w:ascii="Times New Roman" w:hAnsi="Times New Roman"/>
          <w:sz w:val="24"/>
          <w:szCs w:val="24"/>
        </w:rPr>
        <w:t xml:space="preserve"> resources</w:t>
      </w:r>
      <w:r w:rsidR="00BD3510" w:rsidRPr="00796275">
        <w:rPr>
          <w:rFonts w:ascii="Times New Roman" w:hAnsi="Times New Roman"/>
          <w:sz w:val="24"/>
          <w:szCs w:val="24"/>
        </w:rPr>
        <w:t>.</w:t>
      </w:r>
    </w:p>
    <w:p w14:paraId="764EB1EC" w14:textId="3E315DF2" w:rsidR="00CB11A9" w:rsidRPr="000D438C" w:rsidRDefault="00CB11A9">
      <w:pPr>
        <w:pStyle w:val="NormalWeb"/>
        <w:rPr>
          <w:rFonts w:ascii="Times New Roman" w:hAnsi="Times New Roman"/>
          <w:sz w:val="24"/>
          <w:szCs w:val="24"/>
        </w:rPr>
      </w:pPr>
    </w:p>
    <w:p w14:paraId="54B04C90" w14:textId="2446B5AE" w:rsidR="00711F0D" w:rsidRPr="000D438C" w:rsidRDefault="00B20756" w:rsidP="00A33ACB">
      <w:pPr>
        <w:pStyle w:val="NormalWeb"/>
        <w:rPr>
          <w:rFonts w:ascii="Times New Roman" w:hAnsi="Times New Roman"/>
          <w:sz w:val="24"/>
          <w:szCs w:val="24"/>
        </w:rPr>
      </w:pPr>
      <w:r w:rsidRPr="000D438C">
        <w:rPr>
          <w:rFonts w:ascii="Times New Roman" w:hAnsi="Times New Roman"/>
          <w:sz w:val="24"/>
          <w:szCs w:val="24"/>
        </w:rPr>
        <w:t xml:space="preserve">Working in collaboration with </w:t>
      </w:r>
      <w:r w:rsidR="00500B08" w:rsidRPr="000D438C">
        <w:rPr>
          <w:rFonts w:ascii="Times New Roman" w:hAnsi="Times New Roman"/>
          <w:sz w:val="24"/>
          <w:szCs w:val="24"/>
        </w:rPr>
        <w:t>others</w:t>
      </w:r>
      <w:r w:rsidRPr="000D438C">
        <w:rPr>
          <w:rFonts w:ascii="Times New Roman" w:hAnsi="Times New Roman"/>
          <w:sz w:val="24"/>
          <w:szCs w:val="24"/>
        </w:rPr>
        <w:t>, t</w:t>
      </w:r>
      <w:r w:rsidR="00781F84" w:rsidRPr="000D438C">
        <w:rPr>
          <w:rFonts w:ascii="Times New Roman" w:hAnsi="Times New Roman"/>
          <w:sz w:val="24"/>
          <w:szCs w:val="24"/>
        </w:rPr>
        <w:t>he Whole Health Committee Chair</w:t>
      </w:r>
      <w:r w:rsidRPr="000D438C">
        <w:rPr>
          <w:rFonts w:ascii="Times New Roman" w:hAnsi="Times New Roman"/>
          <w:sz w:val="24"/>
          <w:szCs w:val="24"/>
        </w:rPr>
        <w:t xml:space="preserve"> </w:t>
      </w:r>
      <w:r w:rsidR="00781F84" w:rsidRPr="000D438C">
        <w:rPr>
          <w:rFonts w:ascii="Times New Roman" w:hAnsi="Times New Roman"/>
          <w:sz w:val="24"/>
          <w:szCs w:val="24"/>
        </w:rPr>
        <w:t>w</w:t>
      </w:r>
      <w:r w:rsidR="00B45AB9" w:rsidRPr="000D438C">
        <w:rPr>
          <w:rFonts w:ascii="Times New Roman" w:hAnsi="Times New Roman"/>
          <w:sz w:val="24"/>
          <w:szCs w:val="24"/>
        </w:rPr>
        <w:t xml:space="preserve">ill regularly assess </w:t>
      </w:r>
      <w:r w:rsidR="00781F84" w:rsidRPr="000D438C">
        <w:rPr>
          <w:rFonts w:ascii="Times New Roman" w:hAnsi="Times New Roman"/>
          <w:sz w:val="24"/>
          <w:szCs w:val="24"/>
        </w:rPr>
        <w:t>agency</w:t>
      </w:r>
      <w:r w:rsidR="00B45AB9" w:rsidRPr="000D438C">
        <w:rPr>
          <w:rFonts w:ascii="Times New Roman" w:hAnsi="Times New Roman"/>
          <w:sz w:val="24"/>
          <w:szCs w:val="24"/>
        </w:rPr>
        <w:t xml:space="preserve">-level implementation of this policy. The assessment </w:t>
      </w:r>
      <w:r w:rsidR="00F97A1B" w:rsidRPr="000D438C">
        <w:rPr>
          <w:rFonts w:ascii="Times New Roman" w:hAnsi="Times New Roman"/>
          <w:sz w:val="24"/>
          <w:szCs w:val="24"/>
        </w:rPr>
        <w:t>may</w:t>
      </w:r>
      <w:r w:rsidR="00B45AB9" w:rsidRPr="000D438C">
        <w:rPr>
          <w:rFonts w:ascii="Times New Roman" w:hAnsi="Times New Roman"/>
          <w:sz w:val="24"/>
          <w:szCs w:val="24"/>
        </w:rPr>
        <w:t xml:space="preserve"> include input from </w:t>
      </w:r>
      <w:r w:rsidR="00DA05FF" w:rsidRPr="000D438C">
        <w:rPr>
          <w:rFonts w:ascii="Times New Roman" w:hAnsi="Times New Roman"/>
          <w:sz w:val="24"/>
          <w:szCs w:val="24"/>
        </w:rPr>
        <w:t>PSESD</w:t>
      </w:r>
      <w:r w:rsidR="00B45AB9" w:rsidRPr="000D438C">
        <w:rPr>
          <w:rFonts w:ascii="Times New Roman" w:hAnsi="Times New Roman"/>
          <w:sz w:val="24"/>
          <w:szCs w:val="24"/>
        </w:rPr>
        <w:t xml:space="preserve"> </w:t>
      </w:r>
      <w:r w:rsidR="00F97A1B" w:rsidRPr="000D438C">
        <w:rPr>
          <w:rFonts w:ascii="Times New Roman" w:hAnsi="Times New Roman"/>
          <w:sz w:val="24"/>
          <w:szCs w:val="24"/>
        </w:rPr>
        <w:t>staff</w:t>
      </w:r>
      <w:r w:rsidR="006F22FD" w:rsidRPr="000D438C">
        <w:rPr>
          <w:rFonts w:ascii="Times New Roman" w:hAnsi="Times New Roman"/>
          <w:sz w:val="24"/>
          <w:szCs w:val="24"/>
        </w:rPr>
        <w:t>.</w:t>
      </w:r>
      <w:r w:rsidR="00DA05FF" w:rsidRPr="000D438C">
        <w:rPr>
          <w:rFonts w:ascii="Times New Roman" w:hAnsi="Times New Roman"/>
          <w:sz w:val="24"/>
          <w:szCs w:val="24"/>
        </w:rPr>
        <w:t xml:space="preserve"> Utilizing the data collected</w:t>
      </w:r>
      <w:r w:rsidR="001A6466" w:rsidRPr="000D438C">
        <w:rPr>
          <w:rFonts w:ascii="Times New Roman" w:hAnsi="Times New Roman"/>
          <w:sz w:val="24"/>
          <w:szCs w:val="24"/>
        </w:rPr>
        <w:t xml:space="preserve">, report to the Executive </w:t>
      </w:r>
      <w:r w:rsidR="003F4DC5" w:rsidRPr="000D438C">
        <w:rPr>
          <w:rFonts w:ascii="Times New Roman" w:hAnsi="Times New Roman"/>
          <w:sz w:val="24"/>
          <w:szCs w:val="24"/>
        </w:rPr>
        <w:t xml:space="preserve">Director of Human Resources &amp; Organizational Development, </w:t>
      </w:r>
      <w:r w:rsidR="00AC2FED" w:rsidRPr="000D438C">
        <w:rPr>
          <w:rFonts w:ascii="Times New Roman" w:hAnsi="Times New Roman"/>
          <w:sz w:val="24"/>
          <w:szCs w:val="24"/>
        </w:rPr>
        <w:t>a summary of committee activities, the status of staff well-being, and</w:t>
      </w:r>
      <w:r w:rsidR="000779B3" w:rsidRPr="000D438C">
        <w:rPr>
          <w:rFonts w:ascii="Times New Roman" w:hAnsi="Times New Roman"/>
          <w:sz w:val="24"/>
          <w:szCs w:val="24"/>
        </w:rPr>
        <w:t xml:space="preserve"> </w:t>
      </w:r>
      <w:r w:rsidR="00BD7C35" w:rsidRPr="000D438C">
        <w:rPr>
          <w:rFonts w:ascii="Times New Roman" w:hAnsi="Times New Roman"/>
          <w:sz w:val="24"/>
          <w:szCs w:val="24"/>
        </w:rPr>
        <w:t xml:space="preserve">recommendations for </w:t>
      </w:r>
      <w:r w:rsidR="00086C17" w:rsidRPr="000D438C">
        <w:rPr>
          <w:rFonts w:ascii="Times New Roman" w:hAnsi="Times New Roman"/>
          <w:sz w:val="24"/>
          <w:szCs w:val="24"/>
        </w:rPr>
        <w:t>the implementation of this policy</w:t>
      </w:r>
      <w:r w:rsidR="00BD7C35" w:rsidRPr="000D438C">
        <w:rPr>
          <w:rFonts w:ascii="Times New Roman" w:hAnsi="Times New Roman"/>
          <w:sz w:val="24"/>
          <w:szCs w:val="24"/>
        </w:rPr>
        <w:t>.</w:t>
      </w:r>
      <w:r w:rsidR="00711F0D" w:rsidRPr="000D438C">
        <w:rPr>
          <w:rFonts w:ascii="Times New Roman" w:hAnsi="Times New Roman"/>
          <w:sz w:val="24"/>
          <w:szCs w:val="24"/>
        </w:rPr>
        <w:t xml:space="preserve"> </w:t>
      </w:r>
    </w:p>
    <w:p w14:paraId="40389490" w14:textId="5E872DCF" w:rsidR="005B5EFF" w:rsidRPr="000D438C" w:rsidRDefault="005B5EFF" w:rsidP="00A33ACB">
      <w:pPr>
        <w:pStyle w:val="NormalWeb"/>
        <w:rPr>
          <w:rFonts w:ascii="Times New Roman" w:hAnsi="Times New Roman"/>
          <w:sz w:val="24"/>
          <w:szCs w:val="24"/>
        </w:rPr>
      </w:pPr>
    </w:p>
    <w:p w14:paraId="46BBF6B6" w14:textId="7D3A38B7" w:rsidR="00A33ACB" w:rsidRPr="000D438C" w:rsidRDefault="00500B08" w:rsidP="00A33ACB">
      <w:pPr>
        <w:pStyle w:val="NormalWeb"/>
        <w:rPr>
          <w:rFonts w:ascii="Times New Roman" w:hAnsi="Times New Roman"/>
          <w:sz w:val="24"/>
          <w:szCs w:val="24"/>
        </w:rPr>
      </w:pPr>
      <w:r w:rsidRPr="000D438C">
        <w:rPr>
          <w:rFonts w:ascii="Times New Roman" w:hAnsi="Times New Roman"/>
          <w:sz w:val="24"/>
          <w:szCs w:val="24"/>
        </w:rPr>
        <w:t xml:space="preserve">PSESD </w:t>
      </w:r>
      <w:r w:rsidR="00A33ACB" w:rsidRPr="000D438C">
        <w:rPr>
          <w:rFonts w:ascii="Times New Roman" w:hAnsi="Times New Roman"/>
          <w:sz w:val="24"/>
          <w:szCs w:val="24"/>
        </w:rPr>
        <w:t>will</w:t>
      </w:r>
      <w:r w:rsidR="00711F0D" w:rsidRPr="000D438C">
        <w:rPr>
          <w:rFonts w:ascii="Times New Roman" w:hAnsi="Times New Roman"/>
          <w:sz w:val="24"/>
          <w:szCs w:val="24"/>
        </w:rPr>
        <w:t xml:space="preserve"> also</w:t>
      </w:r>
      <w:r w:rsidR="00A33ACB" w:rsidRPr="000D438C">
        <w:rPr>
          <w:rFonts w:ascii="Times New Roman" w:hAnsi="Times New Roman"/>
          <w:sz w:val="24"/>
          <w:szCs w:val="24"/>
        </w:rPr>
        <w:t xml:space="preserve"> provide appropriate resources and training to</w:t>
      </w:r>
      <w:r w:rsidR="00711F0D" w:rsidRPr="000D438C">
        <w:rPr>
          <w:rFonts w:ascii="Times New Roman" w:hAnsi="Times New Roman"/>
          <w:sz w:val="24"/>
          <w:szCs w:val="24"/>
        </w:rPr>
        <w:t xml:space="preserve"> </w:t>
      </w:r>
      <w:r w:rsidR="00A33ACB" w:rsidRPr="000D438C">
        <w:rPr>
          <w:rFonts w:ascii="Times New Roman" w:hAnsi="Times New Roman"/>
          <w:sz w:val="24"/>
          <w:szCs w:val="24"/>
        </w:rPr>
        <w:t>schools and staff for continuous improvement.</w:t>
      </w:r>
    </w:p>
    <w:p w14:paraId="05869C49" w14:textId="77777777" w:rsidR="00F97A1B" w:rsidRPr="000D438C" w:rsidRDefault="00F97A1B" w:rsidP="00B45AB9">
      <w:pPr>
        <w:pStyle w:val="NormalWeb"/>
        <w:rPr>
          <w:rStyle w:val="Strong"/>
          <w:rFonts w:ascii="Times New Roman" w:hAnsi="Times New Roman"/>
          <w:sz w:val="24"/>
          <w:szCs w:val="24"/>
        </w:rPr>
      </w:pPr>
    </w:p>
    <w:p w14:paraId="6D72F5EA" w14:textId="69DB6D43" w:rsidR="00A33ACB" w:rsidRPr="000D438C" w:rsidRDefault="00A33ACB" w:rsidP="00B45AB9">
      <w:pPr>
        <w:pStyle w:val="NormalWeb"/>
        <w:rPr>
          <w:rStyle w:val="Strong"/>
          <w:rFonts w:ascii="Times New Roman" w:hAnsi="Times New Roman"/>
          <w:sz w:val="24"/>
          <w:szCs w:val="24"/>
        </w:rPr>
      </w:pPr>
      <w:r w:rsidRPr="000D438C">
        <w:rPr>
          <w:rStyle w:val="Strong"/>
          <w:rFonts w:ascii="Times New Roman" w:hAnsi="Times New Roman"/>
          <w:sz w:val="24"/>
          <w:szCs w:val="24"/>
        </w:rPr>
        <w:t>Definitions</w:t>
      </w:r>
      <w:r w:rsidR="0027161A" w:rsidRPr="000D438C">
        <w:rPr>
          <w:rStyle w:val="Strong"/>
          <w:rFonts w:ascii="Times New Roman" w:hAnsi="Times New Roman"/>
          <w:sz w:val="24"/>
          <w:szCs w:val="24"/>
        </w:rPr>
        <w:br/>
      </w:r>
    </w:p>
    <w:p w14:paraId="0AF0607B" w14:textId="32E7DC19" w:rsidR="00B45AB9" w:rsidRPr="000D438C" w:rsidRDefault="00B45AB9" w:rsidP="00B45AB9">
      <w:pPr>
        <w:pStyle w:val="NormalWeb"/>
        <w:rPr>
          <w:rFonts w:ascii="Times New Roman" w:hAnsi="Times New Roman"/>
          <w:sz w:val="24"/>
          <w:szCs w:val="24"/>
        </w:rPr>
      </w:pPr>
      <w:r w:rsidRPr="000D438C">
        <w:rPr>
          <w:rStyle w:val="Strong"/>
          <w:rFonts w:ascii="Times New Roman" w:hAnsi="Times New Roman"/>
          <w:sz w:val="24"/>
          <w:szCs w:val="24"/>
        </w:rPr>
        <w:t>Secondary Traumatic Stress</w:t>
      </w:r>
      <w:r w:rsidRPr="000D438C">
        <w:rPr>
          <w:rFonts w:ascii="Times New Roman" w:hAnsi="Times New Roman"/>
          <w:sz w:val="24"/>
          <w:szCs w:val="24"/>
        </w:rPr>
        <w:br/>
        <w:t xml:space="preserve">Secondary traumatic stress, also called compassion fatigue, is a natural but disruptive set of symptoms that may result when one person learns first-hand of the traumatic experiences of another. Symptoms of secondary traumatic stress may include feelings of isolation, anxiety, dissociation, physical ailments, and sleep disturbances. In addition, those affected by secondary traumatic stress may experience: </w:t>
      </w:r>
      <w:r w:rsidR="006F35CD">
        <w:rPr>
          <w:rFonts w:ascii="Times New Roman" w:hAnsi="Times New Roman"/>
          <w:sz w:val="24"/>
          <w:szCs w:val="24"/>
        </w:rPr>
        <w:t>c</w:t>
      </w:r>
      <w:r w:rsidRPr="000D438C">
        <w:rPr>
          <w:rFonts w:ascii="Times New Roman" w:hAnsi="Times New Roman"/>
          <w:sz w:val="24"/>
          <w:szCs w:val="24"/>
        </w:rPr>
        <w:t xml:space="preserve">hanges in memory and perception; alterations in their sense of </w:t>
      </w:r>
      <w:r w:rsidRPr="000D438C">
        <w:rPr>
          <w:rFonts w:ascii="Times New Roman" w:hAnsi="Times New Roman"/>
          <w:sz w:val="24"/>
          <w:szCs w:val="24"/>
        </w:rPr>
        <w:lastRenderedPageBreak/>
        <w:t xml:space="preserve">self-efficacy; a depletion of personal resources; and disruption in their perceptions of safety, trust, and independence. </w:t>
      </w:r>
    </w:p>
    <w:p w14:paraId="42B20DB3" w14:textId="2EF82252" w:rsidR="00B45AB9" w:rsidRPr="000D438C" w:rsidRDefault="00B45AB9" w:rsidP="00B45AB9">
      <w:pPr>
        <w:pStyle w:val="NormalWeb"/>
        <w:rPr>
          <w:rFonts w:ascii="Times New Roman" w:hAnsi="Times New Roman"/>
          <w:sz w:val="24"/>
          <w:szCs w:val="24"/>
        </w:rPr>
      </w:pPr>
    </w:p>
    <w:p w14:paraId="72282111" w14:textId="0797896A" w:rsidR="00F526E6" w:rsidRPr="006A525A" w:rsidRDefault="00F526E6" w:rsidP="006A525A">
      <w:pPr>
        <w:rPr>
          <w:rFonts w:ascii="Times New Roman" w:hAnsi="Times New Roman"/>
          <w:sz w:val="24"/>
          <w:szCs w:val="24"/>
        </w:rPr>
      </w:pPr>
      <w:r w:rsidRPr="000D438C">
        <w:rPr>
          <w:rFonts w:ascii="Times New Roman" w:hAnsi="Times New Roman"/>
          <w:sz w:val="24"/>
          <w:szCs w:val="24"/>
        </w:rPr>
        <w:t>Adopted:</w:t>
      </w:r>
      <w:r w:rsidR="006E73CE" w:rsidRPr="000D438C">
        <w:rPr>
          <w:rFonts w:ascii="Times New Roman" w:hAnsi="Times New Roman"/>
          <w:sz w:val="24"/>
          <w:szCs w:val="24"/>
        </w:rPr>
        <w:t xml:space="preserve"> August 2021</w:t>
      </w:r>
    </w:p>
    <w:p w14:paraId="1D06BB68" w14:textId="77777777" w:rsidR="00F526E6" w:rsidRPr="006A525A" w:rsidRDefault="00F526E6" w:rsidP="006A525A">
      <w:pPr>
        <w:rPr>
          <w:rFonts w:ascii="Times New Roman" w:hAnsi="Times New Roman"/>
          <w:sz w:val="24"/>
          <w:szCs w:val="24"/>
        </w:rPr>
      </w:pPr>
    </w:p>
    <w:p w14:paraId="2F64508F" w14:textId="03B56F1E" w:rsidR="0045751E" w:rsidRPr="000D438C" w:rsidRDefault="0045751E" w:rsidP="006A525A">
      <w:pPr>
        <w:rPr>
          <w:rFonts w:ascii="Times New Roman" w:hAnsi="Times New Roman"/>
          <w:sz w:val="24"/>
          <w:szCs w:val="24"/>
        </w:rPr>
      </w:pPr>
      <w:r w:rsidRPr="006A525A">
        <w:rPr>
          <w:rFonts w:ascii="Times New Roman" w:hAnsi="Times New Roman"/>
          <w:sz w:val="24"/>
          <w:szCs w:val="24"/>
        </w:rPr>
        <w:t xml:space="preserve">Relevant PSESD Board Governance Policies: </w:t>
      </w:r>
      <w:r w:rsidRPr="000D438C">
        <w:rPr>
          <w:rFonts w:ascii="Times New Roman" w:hAnsi="Times New Roman"/>
          <w:sz w:val="24"/>
          <w:szCs w:val="24"/>
        </w:rPr>
        <w:t>EL 4 Treatment of Staff</w:t>
      </w:r>
    </w:p>
    <w:p w14:paraId="367355FE" w14:textId="77777777" w:rsidR="0045751E" w:rsidRPr="000D438C" w:rsidRDefault="0045751E" w:rsidP="00671A47">
      <w:pPr>
        <w:rPr>
          <w:rFonts w:ascii="Times New Roman" w:hAnsi="Times New Roman"/>
          <w:sz w:val="24"/>
          <w:szCs w:val="24"/>
        </w:rPr>
      </w:pPr>
    </w:p>
    <w:p w14:paraId="01B6B52A" w14:textId="0C6F901B" w:rsidR="0045751E" w:rsidRPr="000D438C" w:rsidRDefault="0045751E" w:rsidP="000D438C">
      <w:pPr>
        <w:rPr>
          <w:rFonts w:ascii="Times New Roman" w:hAnsi="Times New Roman"/>
          <w:sz w:val="24"/>
          <w:szCs w:val="24"/>
        </w:rPr>
      </w:pPr>
      <w:r w:rsidRPr="000D438C">
        <w:rPr>
          <w:rFonts w:ascii="Times New Roman" w:hAnsi="Times New Roman"/>
          <w:sz w:val="24"/>
          <w:szCs w:val="24"/>
        </w:rPr>
        <w:t>Cross References:</w:t>
      </w:r>
      <w:r w:rsidRPr="000D438C">
        <w:rPr>
          <w:rFonts w:ascii="Times New Roman" w:hAnsi="Times New Roman"/>
          <w:sz w:val="24"/>
          <w:szCs w:val="24"/>
        </w:rPr>
        <w:tab/>
        <w:t>Operating Policy No. 1000 Nondiscrimination</w:t>
      </w:r>
    </w:p>
    <w:p w14:paraId="5950AF19" w14:textId="7FB1D28F" w:rsidR="0045751E" w:rsidRPr="006A525A" w:rsidRDefault="006A525A" w:rsidP="000D438C">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5751E" w:rsidRPr="006A525A">
        <w:rPr>
          <w:rFonts w:ascii="Times New Roman" w:hAnsi="Times New Roman"/>
          <w:sz w:val="24"/>
          <w:szCs w:val="24"/>
        </w:rPr>
        <w:t xml:space="preserve">Operating Policy No. 1010 Racial Equity </w:t>
      </w:r>
    </w:p>
    <w:p w14:paraId="21C4C446" w14:textId="4966651D" w:rsidR="00CB11A9" w:rsidRDefault="00CB11A9" w:rsidP="006A525A">
      <w:pPr>
        <w:rPr>
          <w:rFonts w:ascii="Times New Roman" w:eastAsia="Times New Roman" w:hAnsi="Times New Roman"/>
          <w:sz w:val="24"/>
          <w:szCs w:val="24"/>
        </w:rPr>
      </w:pPr>
    </w:p>
    <w:p w14:paraId="7841D908" w14:textId="01DAEA6F" w:rsidR="006A525A" w:rsidRDefault="006A525A" w:rsidP="006A525A">
      <w:pPr>
        <w:rPr>
          <w:rFonts w:ascii="Times New Roman" w:eastAsia="Times New Roman" w:hAnsi="Times New Roman"/>
          <w:sz w:val="24"/>
          <w:szCs w:val="24"/>
        </w:rPr>
      </w:pPr>
      <w:r>
        <w:rPr>
          <w:rFonts w:ascii="Times New Roman" w:eastAsia="Times New Roman" w:hAnsi="Times New Roman"/>
          <w:sz w:val="24"/>
          <w:szCs w:val="24"/>
        </w:rPr>
        <w:t>Legal References:</w:t>
      </w:r>
      <w:r>
        <w:rPr>
          <w:rFonts w:ascii="Times New Roman" w:eastAsia="Times New Roman" w:hAnsi="Times New Roman"/>
          <w:sz w:val="24"/>
          <w:szCs w:val="24"/>
        </w:rPr>
        <w:tab/>
        <w:t>28A.300 RCW</w:t>
      </w:r>
      <w:r w:rsidR="006F35CD">
        <w:rPr>
          <w:rFonts w:ascii="Times New Roman" w:eastAsia="Times New Roman" w:hAnsi="Times New Roman"/>
          <w:sz w:val="24"/>
          <w:szCs w:val="24"/>
        </w:rPr>
        <w:t xml:space="preserve"> Superintendent of Public Instruction</w:t>
      </w:r>
    </w:p>
    <w:p w14:paraId="58DF2F71" w14:textId="03CE030A" w:rsidR="006A525A" w:rsidRDefault="006A525A" w:rsidP="000D438C">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28A.400 RCW</w:t>
      </w:r>
      <w:r w:rsidR="006F35CD">
        <w:rPr>
          <w:rFonts w:ascii="Times New Roman" w:eastAsia="Times New Roman" w:hAnsi="Times New Roman"/>
          <w:sz w:val="24"/>
          <w:szCs w:val="24"/>
        </w:rPr>
        <w:t xml:space="preserve"> Employees</w:t>
      </w:r>
    </w:p>
    <w:sectPr w:rsidR="006A525A" w:rsidSect="00671A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C692" w14:textId="77777777" w:rsidR="001C15A9" w:rsidRDefault="001C15A9" w:rsidP="0024608F">
      <w:r>
        <w:separator/>
      </w:r>
    </w:p>
  </w:endnote>
  <w:endnote w:type="continuationSeparator" w:id="0">
    <w:p w14:paraId="629FBCEB" w14:textId="77777777" w:rsidR="001C15A9" w:rsidRDefault="001C15A9" w:rsidP="0024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054F" w14:textId="77777777" w:rsidR="0024608F" w:rsidRDefault="0024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AA" w14:textId="77777777" w:rsidR="0024608F" w:rsidRDefault="00246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BD6C" w14:textId="77777777" w:rsidR="0024608F" w:rsidRDefault="0024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E41A" w14:textId="77777777" w:rsidR="001C15A9" w:rsidRDefault="001C15A9" w:rsidP="0024608F">
      <w:r>
        <w:separator/>
      </w:r>
    </w:p>
  </w:footnote>
  <w:footnote w:type="continuationSeparator" w:id="0">
    <w:p w14:paraId="6FB9E4AE" w14:textId="77777777" w:rsidR="001C15A9" w:rsidRDefault="001C15A9" w:rsidP="0024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91E" w14:textId="77777777" w:rsidR="0024608F" w:rsidRDefault="0024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797C" w14:textId="46574E68" w:rsidR="0024608F" w:rsidRDefault="00246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983" w14:textId="77777777" w:rsidR="0024608F" w:rsidRDefault="0024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A64"/>
    <w:multiLevelType w:val="hybridMultilevel"/>
    <w:tmpl w:val="01C41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04E99"/>
    <w:multiLevelType w:val="multilevel"/>
    <w:tmpl w:val="343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MDM1M7YwMjU0MjVS0lEKTi0uzszPAykwqwUAMHrD/iwAAAA="/>
  </w:docVars>
  <w:rsids>
    <w:rsidRoot w:val="00B45AB9"/>
    <w:rsid w:val="00042EF6"/>
    <w:rsid w:val="000779B3"/>
    <w:rsid w:val="00086C17"/>
    <w:rsid w:val="000D438C"/>
    <w:rsid w:val="001502FE"/>
    <w:rsid w:val="001669E1"/>
    <w:rsid w:val="001A6466"/>
    <w:rsid w:val="001C15A9"/>
    <w:rsid w:val="0023684E"/>
    <w:rsid w:val="0024608F"/>
    <w:rsid w:val="0025057F"/>
    <w:rsid w:val="0027161A"/>
    <w:rsid w:val="002B5DEF"/>
    <w:rsid w:val="002C59A2"/>
    <w:rsid w:val="002D5442"/>
    <w:rsid w:val="00305F48"/>
    <w:rsid w:val="003E0A72"/>
    <w:rsid w:val="003F4DC5"/>
    <w:rsid w:val="00410927"/>
    <w:rsid w:val="00435116"/>
    <w:rsid w:val="0045751E"/>
    <w:rsid w:val="00493447"/>
    <w:rsid w:val="004B3B77"/>
    <w:rsid w:val="00500B08"/>
    <w:rsid w:val="005177C4"/>
    <w:rsid w:val="00552A71"/>
    <w:rsid w:val="005B5EFF"/>
    <w:rsid w:val="005E009A"/>
    <w:rsid w:val="005F317A"/>
    <w:rsid w:val="00616FE5"/>
    <w:rsid w:val="00671A47"/>
    <w:rsid w:val="006A525A"/>
    <w:rsid w:val="006E25F6"/>
    <w:rsid w:val="006E73CE"/>
    <w:rsid w:val="006F22FD"/>
    <w:rsid w:val="006F35CD"/>
    <w:rsid w:val="00704BD8"/>
    <w:rsid w:val="00711F0D"/>
    <w:rsid w:val="007232E1"/>
    <w:rsid w:val="0072477B"/>
    <w:rsid w:val="00734896"/>
    <w:rsid w:val="007362A0"/>
    <w:rsid w:val="007509D2"/>
    <w:rsid w:val="00781F84"/>
    <w:rsid w:val="00796275"/>
    <w:rsid w:val="007C03A7"/>
    <w:rsid w:val="007C1728"/>
    <w:rsid w:val="00810732"/>
    <w:rsid w:val="00817C0F"/>
    <w:rsid w:val="008C0399"/>
    <w:rsid w:val="008D0D1F"/>
    <w:rsid w:val="008D6E85"/>
    <w:rsid w:val="008E028F"/>
    <w:rsid w:val="008E3B64"/>
    <w:rsid w:val="00954FF3"/>
    <w:rsid w:val="009948A0"/>
    <w:rsid w:val="009B5519"/>
    <w:rsid w:val="009D3625"/>
    <w:rsid w:val="009E3E92"/>
    <w:rsid w:val="00A15948"/>
    <w:rsid w:val="00A33ACB"/>
    <w:rsid w:val="00AB5EA7"/>
    <w:rsid w:val="00AC2FED"/>
    <w:rsid w:val="00B05411"/>
    <w:rsid w:val="00B10F52"/>
    <w:rsid w:val="00B20756"/>
    <w:rsid w:val="00B45AB9"/>
    <w:rsid w:val="00BD3510"/>
    <w:rsid w:val="00BD7C35"/>
    <w:rsid w:val="00C63D23"/>
    <w:rsid w:val="00CA2E17"/>
    <w:rsid w:val="00CB0FB4"/>
    <w:rsid w:val="00CB11A9"/>
    <w:rsid w:val="00CF669E"/>
    <w:rsid w:val="00D012C8"/>
    <w:rsid w:val="00D01493"/>
    <w:rsid w:val="00D51051"/>
    <w:rsid w:val="00DA05FF"/>
    <w:rsid w:val="00DD6655"/>
    <w:rsid w:val="00E14C87"/>
    <w:rsid w:val="00E352CB"/>
    <w:rsid w:val="00F17D62"/>
    <w:rsid w:val="00F245A8"/>
    <w:rsid w:val="00F374F3"/>
    <w:rsid w:val="00F50038"/>
    <w:rsid w:val="00F51BEA"/>
    <w:rsid w:val="00F526E6"/>
    <w:rsid w:val="00F97A1B"/>
    <w:rsid w:val="00FB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1DFD3E"/>
  <w15:chartTrackingRefBased/>
  <w15:docId w15:val="{6659F010-9FB2-4C17-861E-062463A4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customStyle="1" w:styleId="pagesubhead">
    <w:name w:val="pagesubhead"/>
    <w:basedOn w:val="Normal"/>
    <w:uiPriority w:val="99"/>
    <w:rsid w:val="00B45AB9"/>
    <w:pPr>
      <w:spacing w:before="100" w:beforeAutospacing="1" w:after="100" w:afterAutospacing="1" w:line="225" w:lineRule="atLeast"/>
    </w:pPr>
    <w:rPr>
      <w:rFonts w:ascii="Arial" w:eastAsia="Times New Roman" w:hAnsi="Arial" w:cs="Arial"/>
      <w:b/>
      <w:bCs/>
      <w:color w:val="666666"/>
      <w:sz w:val="18"/>
      <w:szCs w:val="18"/>
    </w:rPr>
  </w:style>
  <w:style w:type="character" w:styleId="CommentReference">
    <w:name w:val="annotation reference"/>
    <w:basedOn w:val="DefaultParagraphFont"/>
    <w:uiPriority w:val="99"/>
    <w:semiHidden/>
    <w:unhideWhenUsed/>
    <w:rsid w:val="00B10F52"/>
    <w:rPr>
      <w:sz w:val="16"/>
      <w:szCs w:val="16"/>
    </w:rPr>
  </w:style>
  <w:style w:type="paragraph" w:styleId="CommentText">
    <w:name w:val="annotation text"/>
    <w:basedOn w:val="Normal"/>
    <w:link w:val="CommentTextChar"/>
    <w:uiPriority w:val="99"/>
    <w:unhideWhenUsed/>
    <w:rsid w:val="00B10F52"/>
    <w:rPr>
      <w:szCs w:val="20"/>
    </w:rPr>
  </w:style>
  <w:style w:type="character" w:customStyle="1" w:styleId="CommentTextChar">
    <w:name w:val="Comment Text Char"/>
    <w:basedOn w:val="DefaultParagraphFont"/>
    <w:link w:val="CommentText"/>
    <w:uiPriority w:val="99"/>
    <w:rsid w:val="00B10F52"/>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B10F52"/>
    <w:rPr>
      <w:b/>
      <w:bCs/>
    </w:rPr>
  </w:style>
  <w:style w:type="character" w:customStyle="1" w:styleId="CommentSubjectChar">
    <w:name w:val="Comment Subject Char"/>
    <w:basedOn w:val="CommentTextChar"/>
    <w:link w:val="CommentSubject"/>
    <w:uiPriority w:val="99"/>
    <w:semiHidden/>
    <w:rsid w:val="00B10F52"/>
    <w:rPr>
      <w:rFonts w:ascii="Verdana" w:eastAsia="Verdana" w:hAnsi="Verdana"/>
      <w:b/>
      <w:bCs/>
    </w:rPr>
  </w:style>
  <w:style w:type="paragraph" w:styleId="Header">
    <w:name w:val="header"/>
    <w:basedOn w:val="Normal"/>
    <w:link w:val="HeaderChar"/>
    <w:uiPriority w:val="99"/>
    <w:unhideWhenUsed/>
    <w:rsid w:val="0024608F"/>
    <w:pPr>
      <w:tabs>
        <w:tab w:val="center" w:pos="4680"/>
        <w:tab w:val="right" w:pos="9360"/>
      </w:tabs>
    </w:pPr>
  </w:style>
  <w:style w:type="character" w:customStyle="1" w:styleId="HeaderChar">
    <w:name w:val="Header Char"/>
    <w:basedOn w:val="DefaultParagraphFont"/>
    <w:link w:val="Header"/>
    <w:uiPriority w:val="99"/>
    <w:rsid w:val="0024608F"/>
    <w:rPr>
      <w:rFonts w:ascii="Verdana" w:eastAsia="Verdana" w:hAnsi="Verdana"/>
      <w:szCs w:val="22"/>
    </w:rPr>
  </w:style>
  <w:style w:type="paragraph" w:styleId="Footer">
    <w:name w:val="footer"/>
    <w:basedOn w:val="Normal"/>
    <w:link w:val="FooterChar"/>
    <w:uiPriority w:val="99"/>
    <w:unhideWhenUsed/>
    <w:rsid w:val="0024608F"/>
    <w:pPr>
      <w:tabs>
        <w:tab w:val="center" w:pos="4680"/>
        <w:tab w:val="right" w:pos="9360"/>
      </w:tabs>
    </w:pPr>
  </w:style>
  <w:style w:type="character" w:customStyle="1" w:styleId="FooterChar">
    <w:name w:val="Footer Char"/>
    <w:basedOn w:val="DefaultParagraphFont"/>
    <w:link w:val="Footer"/>
    <w:uiPriority w:val="99"/>
    <w:rsid w:val="0024608F"/>
    <w:rPr>
      <w:rFonts w:ascii="Verdana" w:eastAsia="Verdana" w:hAnsi="Verdana"/>
      <w:szCs w:val="22"/>
    </w:rPr>
  </w:style>
  <w:style w:type="character" w:styleId="Hyperlink">
    <w:name w:val="Hyperlink"/>
    <w:basedOn w:val="DefaultParagraphFont"/>
    <w:uiPriority w:val="99"/>
    <w:unhideWhenUsed/>
    <w:rsid w:val="005F317A"/>
    <w:rPr>
      <w:color w:val="0563C1" w:themeColor="hyperlink"/>
      <w:u w:val="single"/>
    </w:rPr>
  </w:style>
  <w:style w:type="character" w:styleId="UnresolvedMention">
    <w:name w:val="Unresolved Mention"/>
    <w:basedOn w:val="DefaultParagraphFont"/>
    <w:uiPriority w:val="99"/>
    <w:semiHidden/>
    <w:unhideWhenUsed/>
    <w:rsid w:val="005F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7784">
      <w:bodyDiv w:val="1"/>
      <w:marLeft w:val="0"/>
      <w:marRight w:val="0"/>
      <w:marTop w:val="0"/>
      <w:marBottom w:val="0"/>
      <w:divBdr>
        <w:top w:val="none" w:sz="0" w:space="0" w:color="auto"/>
        <w:left w:val="none" w:sz="0" w:space="0" w:color="auto"/>
        <w:bottom w:val="none" w:sz="0" w:space="0" w:color="auto"/>
        <w:right w:val="none" w:sz="0" w:space="0" w:color="auto"/>
      </w:divBdr>
      <w:divsChild>
        <w:div w:id="1761684073">
          <w:marLeft w:val="288"/>
          <w:marRight w:val="0"/>
          <w:marTop w:val="240"/>
          <w:marBottom w:val="40"/>
          <w:divBdr>
            <w:top w:val="none" w:sz="0" w:space="0" w:color="auto"/>
            <w:left w:val="none" w:sz="0" w:space="0" w:color="auto"/>
            <w:bottom w:val="none" w:sz="0" w:space="0" w:color="auto"/>
            <w:right w:val="none" w:sz="0" w:space="0" w:color="auto"/>
          </w:divBdr>
        </w:div>
      </w:divsChild>
    </w:div>
    <w:div w:id="1000739153">
      <w:bodyDiv w:val="1"/>
      <w:marLeft w:val="0"/>
      <w:marRight w:val="0"/>
      <w:marTop w:val="0"/>
      <w:marBottom w:val="0"/>
      <w:divBdr>
        <w:top w:val="none" w:sz="0" w:space="0" w:color="auto"/>
        <w:left w:val="none" w:sz="0" w:space="0" w:color="auto"/>
        <w:bottom w:val="none" w:sz="0" w:space="0" w:color="auto"/>
        <w:right w:val="none" w:sz="0" w:space="0" w:color="auto"/>
      </w:divBdr>
    </w:div>
    <w:div w:id="1447844235">
      <w:bodyDiv w:val="1"/>
      <w:marLeft w:val="0"/>
      <w:marRight w:val="0"/>
      <w:marTop w:val="0"/>
      <w:marBottom w:val="0"/>
      <w:divBdr>
        <w:top w:val="none" w:sz="0" w:space="0" w:color="auto"/>
        <w:left w:val="none" w:sz="0" w:space="0" w:color="auto"/>
        <w:bottom w:val="none" w:sz="0" w:space="0" w:color="auto"/>
        <w:right w:val="none" w:sz="0" w:space="0" w:color="auto"/>
      </w:divBdr>
    </w:div>
    <w:div w:id="1914241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ugetsoundesd.sharepoint.com/my/hr/benefits-online/SitePages/Secondary-Traumatic-Stress-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77A0876240D4EB7D73B501ABF64E1" ma:contentTypeVersion="11" ma:contentTypeDescription="Create a new document." ma:contentTypeScope="" ma:versionID="f75ea3f07129bbb62604c0fb88addc2e">
  <xsd:schema xmlns:xsd="http://www.w3.org/2001/XMLSchema" xmlns:xs="http://www.w3.org/2001/XMLSchema" xmlns:p="http://schemas.microsoft.com/office/2006/metadata/properties" xmlns:ns3="75bafe42-38b9-4122-8335-8745f6f018c1" xmlns:ns4="ef9bad00-d058-41e5-9420-ad761968c3d6" targetNamespace="http://schemas.microsoft.com/office/2006/metadata/properties" ma:root="true" ma:fieldsID="0b2d7dfc34af387da434a7306fa9a124" ns3:_="" ns4:_="">
    <xsd:import namespace="75bafe42-38b9-4122-8335-8745f6f018c1"/>
    <xsd:import namespace="ef9bad00-d058-41e5-9420-ad761968c3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afe42-38b9-4122-8335-8745f6f01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bad00-d058-41e5-9420-ad761968c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B4475-59FC-4C17-BAD4-BEFFDF456FAA}">
  <ds:schemaRefs>
    <ds:schemaRef ds:uri="http://schemas.microsoft.com/sharepoint/v3/contenttype/forms"/>
  </ds:schemaRefs>
</ds:datastoreItem>
</file>

<file path=customXml/itemProps2.xml><?xml version="1.0" encoding="utf-8"?>
<ds:datastoreItem xmlns:ds="http://schemas.openxmlformats.org/officeDocument/2006/customXml" ds:itemID="{FD40068E-5A58-493C-9508-D4674643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afe42-38b9-4122-8335-8745f6f018c1"/>
    <ds:schemaRef ds:uri="ef9bad00-d058-41e5-9420-ad761968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A7CFD-F5D5-49A4-B616-0C5279542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Altheimer</dc:creator>
  <cp:keywords/>
  <dc:description/>
  <cp:lastModifiedBy>Debora Boeck</cp:lastModifiedBy>
  <cp:revision>2</cp:revision>
  <dcterms:created xsi:type="dcterms:W3CDTF">2021-09-17T17:35:00Z</dcterms:created>
  <dcterms:modified xsi:type="dcterms:W3CDTF">2021-09-17T17:35:00Z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0x0101009F377A0876240D4EB7D73B501ABF64E1</vt:lpwstr>
  </property>
</Properties>
</file>