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C8FC" w14:textId="77777777" w:rsidR="00B8600D" w:rsidRPr="00B8600D" w:rsidRDefault="003A1135" w:rsidP="00B860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00D">
        <w:rPr>
          <w:rFonts w:ascii="Times New Roman" w:hAnsi="Times New Roman" w:cs="Times New Roman"/>
          <w:b/>
          <w:sz w:val="24"/>
          <w:szCs w:val="24"/>
        </w:rPr>
        <w:t xml:space="preserve">Operating Policy No. 6114 </w:t>
      </w:r>
    </w:p>
    <w:p w14:paraId="7E5032F3" w14:textId="77777777" w:rsidR="003A1135" w:rsidRPr="00B8600D" w:rsidRDefault="003A1135" w:rsidP="00B860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00D">
        <w:rPr>
          <w:rFonts w:ascii="Times New Roman" w:hAnsi="Times New Roman" w:cs="Times New Roman"/>
          <w:b/>
          <w:sz w:val="24"/>
          <w:szCs w:val="24"/>
        </w:rPr>
        <w:t xml:space="preserve">Management Support </w:t>
      </w:r>
    </w:p>
    <w:p w14:paraId="65BF9873" w14:textId="77777777" w:rsidR="003A1135" w:rsidRPr="00B8600D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85D81" w14:textId="6AFAF9BE" w:rsidR="003A1135" w:rsidRDefault="003A1135" w:rsidP="00805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00D">
        <w:rPr>
          <w:rFonts w:ascii="Times New Roman" w:hAnsi="Times New Roman" w:cs="Times New Roman"/>
          <w:b/>
          <w:sz w:val="24"/>
          <w:szCs w:val="24"/>
        </w:rPr>
        <w:t>GRANT OPPORTUNITIES</w:t>
      </w:r>
      <w:r w:rsidR="00292A80">
        <w:rPr>
          <w:rFonts w:ascii="Times New Roman" w:hAnsi="Times New Roman" w:cs="Times New Roman"/>
          <w:b/>
          <w:sz w:val="24"/>
          <w:szCs w:val="24"/>
        </w:rPr>
        <w:t xml:space="preserve"> AND FUNDRAISING</w:t>
      </w:r>
    </w:p>
    <w:p w14:paraId="2D37DCA8" w14:textId="77777777" w:rsidR="00B8600D" w:rsidRPr="00B8600D" w:rsidRDefault="00B8600D" w:rsidP="00B8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8D4C0" w14:textId="77777777" w:rsidR="00805A4E" w:rsidRPr="00805A4E" w:rsidRDefault="00805A4E" w:rsidP="00B86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A4E"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34C7368D" w14:textId="693826BF" w:rsidR="00DB779A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It is the policy of Puget Sound Educational Service District (PSESD) to pursue funding opportunities from federal, state and other governmental units, as well as from private </w:t>
      </w:r>
      <w:r w:rsidR="00702458">
        <w:rPr>
          <w:rFonts w:ascii="Times New Roman" w:hAnsi="Times New Roman" w:cs="Times New Roman"/>
          <w:sz w:val="24"/>
          <w:szCs w:val="24"/>
        </w:rPr>
        <w:t xml:space="preserve">sources </w:t>
      </w:r>
      <w:r w:rsidRPr="00B8600D">
        <w:rPr>
          <w:rFonts w:ascii="Times New Roman" w:hAnsi="Times New Roman" w:cs="Times New Roman"/>
          <w:sz w:val="24"/>
          <w:szCs w:val="24"/>
        </w:rPr>
        <w:t>and foundation</w:t>
      </w:r>
      <w:r w:rsidR="00595489">
        <w:rPr>
          <w:rFonts w:ascii="Times New Roman" w:hAnsi="Times New Roman" w:cs="Times New Roman"/>
          <w:sz w:val="24"/>
          <w:szCs w:val="24"/>
        </w:rPr>
        <w:t>s</w:t>
      </w:r>
      <w:r w:rsidR="00CA204D">
        <w:rPr>
          <w:rFonts w:ascii="Times New Roman" w:hAnsi="Times New Roman" w:cs="Times New Roman"/>
          <w:sz w:val="24"/>
          <w:szCs w:val="24"/>
        </w:rPr>
        <w:t>,</w:t>
      </w:r>
      <w:r w:rsidR="00675A76" w:rsidRPr="005D7C16">
        <w:rPr>
          <w:rFonts w:ascii="Times New Roman" w:hAnsi="Times New Roman" w:cs="Times New Roman"/>
          <w:sz w:val="24"/>
          <w:szCs w:val="24"/>
        </w:rPr>
        <w:t xml:space="preserve"> </w:t>
      </w:r>
      <w:r w:rsidR="00675A76" w:rsidRPr="002F230A">
        <w:rPr>
          <w:rFonts w:ascii="Times New Roman" w:hAnsi="Times New Roman" w:cs="Times New Roman"/>
          <w:sz w:val="24"/>
          <w:szCs w:val="24"/>
        </w:rPr>
        <w:t xml:space="preserve"> consistent with </w:t>
      </w:r>
      <w:r w:rsidR="00310028">
        <w:rPr>
          <w:rFonts w:ascii="Times New Roman" w:hAnsi="Times New Roman" w:cs="Times New Roman"/>
          <w:sz w:val="24"/>
          <w:szCs w:val="24"/>
        </w:rPr>
        <w:t xml:space="preserve">the </w:t>
      </w:r>
      <w:r w:rsidR="00702458">
        <w:rPr>
          <w:rFonts w:ascii="Times New Roman" w:hAnsi="Times New Roman" w:cs="Times New Roman"/>
          <w:sz w:val="24"/>
          <w:szCs w:val="24"/>
        </w:rPr>
        <w:t>PS</w:t>
      </w:r>
      <w:r w:rsidR="00675A76" w:rsidRPr="002F230A">
        <w:rPr>
          <w:rFonts w:ascii="Times New Roman" w:hAnsi="Times New Roman" w:cs="Times New Roman"/>
          <w:sz w:val="24"/>
          <w:szCs w:val="24"/>
        </w:rPr>
        <w:t xml:space="preserve">ESD </w:t>
      </w:r>
      <w:r w:rsidR="00747BB1" w:rsidRPr="00110952">
        <w:rPr>
          <w:rFonts w:ascii="Times New Roman" w:hAnsi="Times New Roman" w:cs="Times New Roman"/>
          <w:sz w:val="24"/>
          <w:szCs w:val="24"/>
        </w:rPr>
        <w:t>End</w:t>
      </w:r>
      <w:r w:rsidR="00CC2CCF" w:rsidRPr="00110952">
        <w:rPr>
          <w:rFonts w:ascii="Times New Roman" w:hAnsi="Times New Roman" w:cs="Times New Roman"/>
          <w:sz w:val="24"/>
          <w:szCs w:val="24"/>
        </w:rPr>
        <w:t>.</w:t>
      </w:r>
      <w:r w:rsidR="00CC2CCF">
        <w:rPr>
          <w:rFonts w:ascii="Times New Roman" w:hAnsi="Times New Roman" w:cs="Times New Roman"/>
          <w:sz w:val="24"/>
          <w:szCs w:val="24"/>
        </w:rPr>
        <w:t xml:space="preserve"> </w:t>
      </w:r>
      <w:r w:rsidR="00CC2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DF2C4" w14:textId="77777777" w:rsidR="00DB779A" w:rsidRDefault="00DB779A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9B20" w14:textId="50DC66E8" w:rsidR="003A1135" w:rsidRPr="00B8600D" w:rsidRDefault="00310028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will follow an accepted grant inquiry and development process to determine the grant’s alignment with agency’s priorities and </w:t>
      </w:r>
      <w:r w:rsidR="00CA20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operational capacity for grant implementation</w:t>
      </w:r>
      <w:r w:rsidR="00083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final authority for dedicating ESD resources for </w:t>
      </w:r>
      <w:r w:rsidRPr="00110952">
        <w:rPr>
          <w:rFonts w:ascii="Times New Roman" w:hAnsi="Times New Roman" w:cs="Times New Roman"/>
          <w:sz w:val="24"/>
          <w:szCs w:val="24"/>
        </w:rPr>
        <w:t>development and submission</w:t>
      </w:r>
      <w:r w:rsidR="00747BB1" w:rsidRPr="00110952">
        <w:rPr>
          <w:rFonts w:ascii="Times New Roman" w:hAnsi="Times New Roman" w:cs="Times New Roman"/>
          <w:sz w:val="24"/>
          <w:szCs w:val="24"/>
        </w:rPr>
        <w:t xml:space="preserve"> of discretionary grants</w:t>
      </w:r>
      <w:r>
        <w:rPr>
          <w:rFonts w:ascii="Times New Roman" w:hAnsi="Times New Roman" w:cs="Times New Roman"/>
          <w:sz w:val="24"/>
          <w:szCs w:val="24"/>
        </w:rPr>
        <w:t xml:space="preserve"> to identified funding sources </w:t>
      </w:r>
      <w:r w:rsidR="000830B7">
        <w:rPr>
          <w:rFonts w:ascii="Times New Roman" w:hAnsi="Times New Roman" w:cs="Times New Roman"/>
          <w:sz w:val="24"/>
          <w:szCs w:val="24"/>
        </w:rPr>
        <w:t>rests</w:t>
      </w:r>
      <w:r>
        <w:rPr>
          <w:rFonts w:ascii="Times New Roman" w:hAnsi="Times New Roman" w:cs="Times New Roman"/>
          <w:sz w:val="24"/>
          <w:szCs w:val="24"/>
        </w:rPr>
        <w:t xml:space="preserve"> with the Grants Office</w:t>
      </w:r>
      <w:r w:rsidR="00234651">
        <w:rPr>
          <w:rFonts w:ascii="Times New Roman" w:hAnsi="Times New Roman" w:cs="Times New Roman"/>
          <w:sz w:val="24"/>
          <w:szCs w:val="24"/>
        </w:rPr>
        <w:t>.</w:t>
      </w:r>
    </w:p>
    <w:p w14:paraId="00E6B528" w14:textId="4FAFD12B" w:rsidR="003A1135" w:rsidRPr="005C6FF3" w:rsidRDefault="003A1135" w:rsidP="00B86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C067B2" w14:textId="2961BCCC" w:rsidR="00062AEB" w:rsidRDefault="00062AE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C6FF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Fundraising</w:t>
      </w:r>
    </w:p>
    <w:p w14:paraId="1123A9AB" w14:textId="6903F566" w:rsidR="002F230A" w:rsidRDefault="00062AEB" w:rsidP="00062AE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PSESD </w:t>
      </w:r>
      <w:r w:rsidRPr="00B8600D">
        <w:rPr>
          <w:rFonts w:ascii="Times New Roman" w:eastAsia="Times New Roman" w:hAnsi="Times New Roman" w:cs="Times New Roman"/>
          <w:color w:val="222222"/>
          <w:sz w:val="24"/>
          <w:szCs w:val="24"/>
        </w:rPr>
        <w:t>fundraising activities may include: </w:t>
      </w:r>
    </w:p>
    <w:p w14:paraId="57EA416A" w14:textId="77777777" w:rsidR="00234651" w:rsidRDefault="00234651" w:rsidP="00062AE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2BEC5C" w14:textId="427AC06F" w:rsidR="002F230A" w:rsidRDefault="00596FE6" w:rsidP="005C6F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062AEB"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>oliciting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accepting</w:t>
      </w:r>
      <w:r w:rsidR="00062AEB"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F230A"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donations or </w:t>
      </w:r>
      <w:r w:rsidR="00062AEB"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gifts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support </w:t>
      </w:r>
      <w:r w:rsidR="00747BB1" w:rsidRPr="00110952">
        <w:rPr>
          <w:rFonts w:ascii="Times New Roman" w:eastAsia="Times New Roman" w:hAnsi="Times New Roman" w:cs="Times New Roman"/>
          <w:color w:val="222222"/>
          <w:sz w:val="24"/>
          <w:szCs w:val="24"/>
        </w:rPr>
        <w:t>PSESD’s End</w:t>
      </w:r>
      <w:r w:rsidR="00062AEB"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3672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</w:p>
    <w:p w14:paraId="7A354779" w14:textId="77777777" w:rsidR="00234651" w:rsidRPr="005C6FF3" w:rsidRDefault="00234651" w:rsidP="0023465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AA13AA" w14:textId="437CD102" w:rsidR="002F230A" w:rsidRDefault="002F230A" w:rsidP="002F23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062AEB"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perating various revenue generating enterprises consisting of the sale of goods or services that are produced by, or are linked to,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PSESD </w:t>
      </w:r>
      <w:r w:rsidR="00062AEB"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>educational program.</w:t>
      </w:r>
    </w:p>
    <w:p w14:paraId="294F46F9" w14:textId="77777777" w:rsidR="002F230A" w:rsidRDefault="002F230A" w:rsidP="002F23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56D8ED" w14:textId="0AE77FC2" w:rsidR="00062AEB" w:rsidRPr="005C6FF3" w:rsidRDefault="00062AEB" w:rsidP="002F23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Fundraising programs, including enterprise activities, will be in the best interests of </w:t>
      </w:r>
      <w:r w:rsidR="00596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PSESD </w:t>
      </w:r>
      <w:r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will not interfere with the operation of the agency’s programs and functions. Fundraising </w:t>
      </w:r>
      <w:r w:rsidR="000830B7">
        <w:rPr>
          <w:rFonts w:ascii="Times New Roman" w:eastAsia="Times New Roman" w:hAnsi="Times New Roman" w:cs="Times New Roman"/>
          <w:color w:val="222222"/>
          <w:sz w:val="24"/>
          <w:szCs w:val="24"/>
        </w:rPr>
        <w:t>activities</w:t>
      </w:r>
      <w:r w:rsidR="00A302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C6FF3">
        <w:rPr>
          <w:rFonts w:ascii="Times New Roman" w:eastAsia="Times New Roman" w:hAnsi="Times New Roman" w:cs="Times New Roman"/>
          <w:color w:val="222222"/>
          <w:sz w:val="24"/>
          <w:szCs w:val="24"/>
        </w:rPr>
        <w:t>will not conflict with any applicable law and or state or federal constitutional provisions, including the separation of church and state.</w:t>
      </w:r>
    </w:p>
    <w:p w14:paraId="23CCE975" w14:textId="77777777" w:rsidR="00062AEB" w:rsidRPr="00B8600D" w:rsidRDefault="00062AEB" w:rsidP="00062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5512B" w14:textId="77777777" w:rsidR="00805A4E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Adopted: April 1997 </w:t>
      </w:r>
    </w:p>
    <w:p w14:paraId="77A78727" w14:textId="77777777" w:rsidR="00805A4E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Revised: January 2012 </w:t>
      </w:r>
    </w:p>
    <w:p w14:paraId="70F8EDA2" w14:textId="77777777" w:rsidR="003A1135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Revised: November 2013 </w:t>
      </w:r>
    </w:p>
    <w:p w14:paraId="18C15378" w14:textId="6E1CFD8E" w:rsidR="008E7293" w:rsidRPr="00B8600D" w:rsidRDefault="008E7293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Revised: </w:t>
      </w:r>
      <w:r w:rsidR="00234651">
        <w:rPr>
          <w:rFonts w:ascii="Times New Roman" w:hAnsi="Times New Roman" w:cs="Times New Roman"/>
          <w:sz w:val="24"/>
          <w:szCs w:val="24"/>
        </w:rPr>
        <w:t>November</w:t>
      </w:r>
      <w:r w:rsidR="00AE7DEF">
        <w:rPr>
          <w:rFonts w:ascii="Times New Roman" w:hAnsi="Times New Roman" w:cs="Times New Roman"/>
          <w:sz w:val="24"/>
          <w:szCs w:val="24"/>
        </w:rPr>
        <w:t xml:space="preserve"> </w:t>
      </w:r>
      <w:r w:rsidR="00E15EEC">
        <w:rPr>
          <w:rFonts w:ascii="Times New Roman" w:hAnsi="Times New Roman" w:cs="Times New Roman"/>
          <w:sz w:val="24"/>
          <w:szCs w:val="24"/>
        </w:rPr>
        <w:t>2020</w:t>
      </w:r>
    </w:p>
    <w:p w14:paraId="4BABE08F" w14:textId="77777777" w:rsidR="003A1135" w:rsidRPr="00B8600D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AD3B2" w14:textId="422B6880" w:rsidR="00805A4E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Relevant Board Governance Policies:  </w:t>
      </w:r>
      <w:r w:rsidR="007F2526">
        <w:rPr>
          <w:rFonts w:ascii="Times New Roman" w:hAnsi="Times New Roman" w:cs="Times New Roman"/>
          <w:sz w:val="24"/>
          <w:szCs w:val="24"/>
        </w:rPr>
        <w:tab/>
      </w:r>
      <w:r w:rsidRPr="00B8600D">
        <w:rPr>
          <w:rFonts w:ascii="Times New Roman" w:hAnsi="Times New Roman" w:cs="Times New Roman"/>
          <w:sz w:val="24"/>
          <w:szCs w:val="24"/>
        </w:rPr>
        <w:t>EL 8 Financial Management</w:t>
      </w:r>
    </w:p>
    <w:p w14:paraId="26585657" w14:textId="6505B372" w:rsidR="003A1135" w:rsidRPr="00B8600D" w:rsidRDefault="003A1135" w:rsidP="00805A4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EL 9 Asset Protection </w:t>
      </w:r>
    </w:p>
    <w:p w14:paraId="25F5190E" w14:textId="77777777" w:rsidR="003A1135" w:rsidRPr="00B8600D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EF292" w14:textId="77777777" w:rsidR="00B3777A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00D">
        <w:rPr>
          <w:rFonts w:ascii="Times New Roman" w:hAnsi="Times New Roman" w:cs="Times New Roman"/>
          <w:sz w:val="24"/>
          <w:szCs w:val="24"/>
        </w:rPr>
        <w:t>Cross References:</w:t>
      </w:r>
      <w:r w:rsidR="00062AEB">
        <w:rPr>
          <w:rFonts w:ascii="Times New Roman" w:hAnsi="Times New Roman" w:cs="Times New Roman"/>
          <w:sz w:val="24"/>
          <w:szCs w:val="24"/>
        </w:rPr>
        <w:t xml:space="preserve">  </w:t>
      </w:r>
      <w:r w:rsidR="00062AEB">
        <w:rPr>
          <w:rFonts w:ascii="Times New Roman" w:hAnsi="Times New Roman" w:cs="Times New Roman"/>
          <w:sz w:val="24"/>
          <w:szCs w:val="24"/>
        </w:rPr>
        <w:tab/>
        <w:t>Operating Policy No. 6000 ESD Budget</w:t>
      </w:r>
    </w:p>
    <w:p w14:paraId="0C3CA5A1" w14:textId="77777777" w:rsidR="00062AEB" w:rsidRDefault="00062AEB" w:rsidP="00062AE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Policy No. 6100 Revenues from Local, State and Federal Sources</w:t>
      </w:r>
    </w:p>
    <w:p w14:paraId="0DAADC1F" w14:textId="77777777" w:rsidR="001A5238" w:rsidRDefault="001A5238" w:rsidP="00062AE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Policy No. 6101 Federal Cash and Financial Management</w:t>
      </w:r>
    </w:p>
    <w:p w14:paraId="6ECB4170" w14:textId="77777777" w:rsidR="001A5238" w:rsidRDefault="00062AEB" w:rsidP="001A523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Policy No. 6106 Allowable Costs for Federal Program</w:t>
      </w:r>
    </w:p>
    <w:p w14:paraId="069A5E07" w14:textId="77777777" w:rsidR="00A979D0" w:rsidRDefault="00A979D0" w:rsidP="001A523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B15DB3A" w14:textId="6FDCFA26" w:rsidR="0063247D" w:rsidRPr="005C6FF3" w:rsidRDefault="001A5238" w:rsidP="005C6FF3">
      <w:pPr>
        <w:pStyle w:val="Heading5"/>
        <w:spacing w:before="0" w:beforeAutospacing="0" w:after="0" w:afterAutospacing="0"/>
        <w:ind w:left="2160" w:hanging="2160"/>
        <w:rPr>
          <w:sz w:val="24"/>
          <w:szCs w:val="24"/>
        </w:rPr>
      </w:pPr>
      <w:r w:rsidRPr="005C6FF3">
        <w:rPr>
          <w:b w:val="0"/>
          <w:sz w:val="24"/>
          <w:szCs w:val="24"/>
        </w:rPr>
        <w:t xml:space="preserve">Legal References: </w:t>
      </w:r>
      <w:r w:rsidR="00EF1ABB" w:rsidRPr="005C6FF3">
        <w:rPr>
          <w:b w:val="0"/>
          <w:sz w:val="24"/>
          <w:szCs w:val="24"/>
        </w:rPr>
        <w:tab/>
      </w:r>
      <w:r w:rsidR="0063247D" w:rsidRPr="005C6FF3">
        <w:rPr>
          <w:b w:val="0"/>
          <w:bCs w:val="0"/>
          <w:sz w:val="24"/>
          <w:szCs w:val="24"/>
        </w:rPr>
        <w:t>AGO 2003 No. 1 - Feb 19</w:t>
      </w:r>
      <w:r w:rsidR="00596FE6">
        <w:rPr>
          <w:b w:val="0"/>
          <w:bCs w:val="0"/>
          <w:sz w:val="24"/>
          <w:szCs w:val="24"/>
        </w:rPr>
        <w:t>,</w:t>
      </w:r>
      <w:r w:rsidR="0063247D" w:rsidRPr="005C6FF3">
        <w:rPr>
          <w:b w:val="0"/>
          <w:bCs w:val="0"/>
          <w:sz w:val="24"/>
          <w:szCs w:val="24"/>
        </w:rPr>
        <w:t xml:space="preserve"> 2003 </w:t>
      </w:r>
      <w:r w:rsidR="0063247D" w:rsidRPr="005C6FF3">
        <w:rPr>
          <w:b w:val="0"/>
          <w:sz w:val="24"/>
          <w:szCs w:val="24"/>
        </w:rPr>
        <w:t>Authority of school districts to undertake various fundraising activities.</w:t>
      </w:r>
    </w:p>
    <w:p w14:paraId="4088321D" w14:textId="77777777" w:rsidR="001A5238" w:rsidRPr="00B8600D" w:rsidRDefault="001A5238" w:rsidP="001A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6443F" w14:textId="77777777" w:rsidR="003A1135" w:rsidRPr="00B8600D" w:rsidRDefault="003A1135" w:rsidP="00B8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1135" w:rsidRPr="00B8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07029"/>
    <w:multiLevelType w:val="hybridMultilevel"/>
    <w:tmpl w:val="B5143EAE"/>
    <w:lvl w:ilvl="0" w:tplc="7D6CFB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35"/>
    <w:rsid w:val="00062AEB"/>
    <w:rsid w:val="000830B7"/>
    <w:rsid w:val="000970D6"/>
    <w:rsid w:val="00110952"/>
    <w:rsid w:val="00132E0D"/>
    <w:rsid w:val="001A5238"/>
    <w:rsid w:val="00234651"/>
    <w:rsid w:val="00292A80"/>
    <w:rsid w:val="002F230A"/>
    <w:rsid w:val="00310028"/>
    <w:rsid w:val="00317C6D"/>
    <w:rsid w:val="003672C9"/>
    <w:rsid w:val="003A1135"/>
    <w:rsid w:val="0044542D"/>
    <w:rsid w:val="00447A3A"/>
    <w:rsid w:val="00595489"/>
    <w:rsid w:val="00596FE6"/>
    <w:rsid w:val="005C6FF3"/>
    <w:rsid w:val="005D7C16"/>
    <w:rsid w:val="0063247D"/>
    <w:rsid w:val="00675A76"/>
    <w:rsid w:val="00702458"/>
    <w:rsid w:val="00747BB1"/>
    <w:rsid w:val="007811D4"/>
    <w:rsid w:val="007F2526"/>
    <w:rsid w:val="00805A4E"/>
    <w:rsid w:val="0084575B"/>
    <w:rsid w:val="008E7293"/>
    <w:rsid w:val="00A30253"/>
    <w:rsid w:val="00A979D0"/>
    <w:rsid w:val="00AA5AF3"/>
    <w:rsid w:val="00AE7DEF"/>
    <w:rsid w:val="00B3777A"/>
    <w:rsid w:val="00B8600D"/>
    <w:rsid w:val="00C52602"/>
    <w:rsid w:val="00CA204D"/>
    <w:rsid w:val="00CC2C4C"/>
    <w:rsid w:val="00CC2CCF"/>
    <w:rsid w:val="00D9541F"/>
    <w:rsid w:val="00DB779A"/>
    <w:rsid w:val="00DD510A"/>
    <w:rsid w:val="00E15EEC"/>
    <w:rsid w:val="00E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9182"/>
  <w15:chartTrackingRefBased/>
  <w15:docId w15:val="{F41D7DA5-8CC0-4E06-8EE2-D1E24E9F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135"/>
  </w:style>
  <w:style w:type="paragraph" w:styleId="Heading5">
    <w:name w:val="heading 5"/>
    <w:basedOn w:val="Normal"/>
    <w:link w:val="Heading5Char"/>
    <w:uiPriority w:val="9"/>
    <w:qFormat/>
    <w:rsid w:val="00632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uiPriority w:val="99"/>
    <w:semiHidden/>
    <w:unhideWhenUsed/>
    <w:rsid w:val="003A1135"/>
    <w:pPr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EB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6324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ate-display-single">
    <w:name w:val="date-display-single"/>
    <w:basedOn w:val="DefaultParagraphFont"/>
    <w:rsid w:val="0063247D"/>
  </w:style>
  <w:style w:type="character" w:styleId="Emphasis">
    <w:name w:val="Emphasis"/>
    <w:basedOn w:val="DefaultParagraphFont"/>
    <w:uiPriority w:val="20"/>
    <w:qFormat/>
    <w:rsid w:val="005D7C16"/>
    <w:rPr>
      <w:i/>
      <w:iCs/>
    </w:rPr>
  </w:style>
  <w:style w:type="paragraph" w:styleId="ListParagraph">
    <w:name w:val="List Paragraph"/>
    <w:basedOn w:val="Normal"/>
    <w:uiPriority w:val="34"/>
    <w:qFormat/>
    <w:rsid w:val="002F2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431">
          <w:marLeft w:val="837"/>
          <w:marRight w:val="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49516">
          <w:marLeft w:val="837"/>
          <w:marRight w:val="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Debora Boeck</cp:lastModifiedBy>
  <cp:revision>2</cp:revision>
  <dcterms:created xsi:type="dcterms:W3CDTF">2020-11-07T16:35:00Z</dcterms:created>
  <dcterms:modified xsi:type="dcterms:W3CDTF">2020-11-07T16:35:00Z</dcterms:modified>
</cp:coreProperties>
</file>