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57E" w:rsidR="0023257E" w:rsidP="0023257E" w:rsidRDefault="0023257E" w14:paraId="4176BCEA" w14:textId="77777777">
      <w:pPr>
        <w:pStyle w:val="Heading1"/>
        <w:suppressAutoHyphens/>
        <w:jc w:val="right"/>
        <w:rPr>
          <w:b/>
          <w:u w:val="none"/>
        </w:rPr>
      </w:pPr>
      <w:r w:rsidRPr="0023257E">
        <w:rPr>
          <w:b/>
          <w:u w:val="none"/>
        </w:rPr>
        <w:t>Operating Policy No. 5271</w:t>
      </w:r>
    </w:p>
    <w:p w:rsidRPr="0023257E" w:rsidR="0023257E" w:rsidP="0023257E" w:rsidRDefault="0023257E" w14:paraId="033A2E9C" w14:textId="77777777">
      <w:pPr>
        <w:jc w:val="right"/>
        <w:rPr>
          <w:rFonts w:ascii="Times New Roman" w:hAnsi="Times New Roman" w:cs="Times New Roman"/>
          <w:b/>
        </w:rPr>
      </w:pPr>
      <w:r w:rsidRPr="0023257E">
        <w:rPr>
          <w:rFonts w:ascii="Times New Roman" w:hAnsi="Times New Roman" w:cs="Times New Roman"/>
          <w:b/>
        </w:rPr>
        <w:t>Human Resources</w:t>
      </w:r>
    </w:p>
    <w:p w:rsidR="0023257E" w:rsidP="003F2BA8" w:rsidRDefault="0023257E" w14:paraId="6A1AC2BA" w14:textId="77777777">
      <w:pPr>
        <w:pStyle w:val="Heading1"/>
        <w:suppressAutoHyphens/>
        <w:jc w:val="center"/>
        <w:rPr>
          <w:b/>
          <w:u w:val="none"/>
        </w:rPr>
      </w:pPr>
    </w:p>
    <w:p w:rsidR="00E72A00" w:rsidP="003F2BA8" w:rsidRDefault="003F2BA8" w14:paraId="58AB9E10" w14:textId="77777777">
      <w:pPr>
        <w:pStyle w:val="Heading1"/>
        <w:suppressAutoHyphens/>
        <w:jc w:val="center"/>
        <w:rPr>
          <w:b/>
          <w:u w:val="none"/>
        </w:rPr>
      </w:pPr>
      <w:r w:rsidRPr="003F2BA8">
        <w:rPr>
          <w:b/>
          <w:u w:val="none"/>
        </w:rPr>
        <w:t>REPORTING IMPROPER GOVERNMENTAL ACTION</w:t>
      </w:r>
      <w:r>
        <w:rPr>
          <w:b/>
          <w:u w:val="none"/>
        </w:rPr>
        <w:t xml:space="preserve"> </w:t>
      </w:r>
    </w:p>
    <w:p w:rsidRPr="003F2BA8" w:rsidR="003F2BA8" w:rsidP="003F2BA8" w:rsidRDefault="003F2BA8" w14:paraId="1FAD5249" w14:textId="6F20CED4">
      <w:pPr>
        <w:pStyle w:val="Heading1"/>
        <w:suppressAutoHyphens/>
        <w:jc w:val="center"/>
        <w:rPr>
          <w:b/>
          <w:u w:val="none"/>
        </w:rPr>
      </w:pPr>
      <w:r w:rsidRPr="003F2BA8">
        <w:rPr>
          <w:b/>
          <w:u w:val="none"/>
        </w:rPr>
        <w:t>(WHISTLEBLOWER PROTECTION)</w:t>
      </w:r>
    </w:p>
    <w:p w:rsidR="0023257E" w:rsidP="003F2BA8" w:rsidRDefault="0023257E" w14:paraId="573A7689" w14:textId="77777777">
      <w:pPr>
        <w:pStyle w:val="BodyText"/>
        <w:suppressAutoHyphens/>
        <w:rPr>
          <w:rFonts w:ascii="Arial" w:hAnsi="Arial" w:cs="Arial"/>
          <w:strike/>
          <w:sz w:val="22"/>
          <w:szCs w:val="22"/>
        </w:rPr>
      </w:pPr>
    </w:p>
    <w:p w:rsidRPr="0081436C" w:rsidR="003F2BA8" w:rsidP="0023257E" w:rsidRDefault="003F2BA8" w14:paraId="78E25290" w14:textId="3C125975">
      <w:pPr>
        <w:pStyle w:val="BodyText"/>
        <w:suppressAutoHyphens/>
        <w:spacing w:after="0"/>
      </w:pPr>
      <w:r w:rsidRPr="0081436C">
        <w:t xml:space="preserve">The </w:t>
      </w:r>
      <w:r w:rsidR="0023257E">
        <w:t xml:space="preserve">Puget Sound Educational Service District (PSESD) </w:t>
      </w:r>
      <w:r w:rsidRPr="0081436C">
        <w:t>encourages the reporting, consistent with</w:t>
      </w:r>
      <w:r w:rsidR="00954B50">
        <w:t xml:space="preserve"> </w:t>
      </w:r>
      <w:r w:rsidR="00744A49">
        <w:t xml:space="preserve">ESD </w:t>
      </w:r>
      <w:r w:rsidRPr="0081436C">
        <w:t xml:space="preserve">procedures, of improper governmental actions by any </w:t>
      </w:r>
      <w:r w:rsidR="0023257E">
        <w:t>PSESD</w:t>
      </w:r>
      <w:r w:rsidRPr="0081436C">
        <w:t xml:space="preserve"> officer or employee and will protect employees against retaliatory employment actions for reporting improper governmental actions when the reports are made in compliance with this policy and related procedure. </w:t>
      </w:r>
    </w:p>
    <w:p w:rsidR="0023257E" w:rsidP="0023257E" w:rsidRDefault="0023257E" w14:paraId="1D8654A0" w14:textId="77777777">
      <w:pPr>
        <w:pStyle w:val="BodyText"/>
        <w:suppressAutoHyphens/>
        <w:spacing w:after="0"/>
      </w:pPr>
    </w:p>
    <w:p w:rsidR="003F2BA8" w:rsidP="0023257E" w:rsidRDefault="0023257E" w14:paraId="456950C5" w14:textId="2E7CA667">
      <w:pPr>
        <w:pStyle w:val="BodyText"/>
        <w:suppressAutoHyphens/>
        <w:spacing w:after="0"/>
      </w:pPr>
      <w:r>
        <w:t>PSESD</w:t>
      </w:r>
      <w:r w:rsidRPr="0081436C" w:rsidR="003F2BA8">
        <w:t xml:space="preserve"> officers and employees are prohibited from taking retaliatory action against an employee because the employee has in good faith reported alleged improper governmental action in accordance with this policy and related procedure.</w:t>
      </w:r>
    </w:p>
    <w:p w:rsidRPr="0081436C" w:rsidR="004C1DD0" w:rsidP="0023257E" w:rsidRDefault="004C1DD0" w14:paraId="744C7CD1" w14:textId="77777777">
      <w:pPr>
        <w:pStyle w:val="BodyText"/>
        <w:suppressAutoHyphens/>
        <w:spacing w:after="0"/>
      </w:pPr>
    </w:p>
    <w:p w:rsidR="0023257E" w:rsidP="00744A49" w:rsidRDefault="003F2BA8" w14:paraId="454B1B8C" w14:textId="15C0D1A7">
      <w:pPr>
        <w:pStyle w:val="BodyText"/>
        <w:suppressAutoHyphens/>
        <w:spacing w:after="0"/>
      </w:pPr>
      <w:r w:rsidRPr="0081436C">
        <w:t xml:space="preserve">The </w:t>
      </w:r>
      <w:r w:rsidR="0023257E">
        <w:t>S</w:t>
      </w:r>
      <w:r w:rsidRPr="0081436C">
        <w:t>uperintendent</w:t>
      </w:r>
      <w:r w:rsidR="00A80604">
        <w:t xml:space="preserve"> or designee</w:t>
      </w:r>
      <w:r w:rsidRPr="0081436C">
        <w:t xml:space="preserve"> will establish procedures for receiving and acting on employee reports of improper governmental actions and responding to allegations of retaliation.</w:t>
      </w:r>
      <w:r w:rsidR="00744A49">
        <w:t xml:space="preserve"> </w:t>
      </w:r>
    </w:p>
    <w:p w:rsidR="00FD468B" w:rsidP="00744A49" w:rsidRDefault="00FD468B" w14:paraId="5C3A437A" w14:textId="77777777">
      <w:pPr>
        <w:pStyle w:val="BodyText"/>
        <w:suppressAutoHyphens/>
        <w:spacing w:after="0"/>
      </w:pPr>
    </w:p>
    <w:p w:rsidRPr="0023257E" w:rsidR="0023257E" w:rsidP="0023257E" w:rsidRDefault="0023257E" w14:paraId="6D6C90BD" w14:textId="77777777">
      <w:pPr>
        <w:pStyle w:val="NormalWeb"/>
        <w:spacing w:before="0" w:beforeAutospacing="0" w:after="0" w:afterAutospacing="0" w:line="240" w:lineRule="auto"/>
        <w:rPr>
          <w:rFonts w:ascii="Times New Roman" w:hAnsi="Times New Roman"/>
          <w:color w:val="auto"/>
          <w:sz w:val="24"/>
          <w:szCs w:val="24"/>
        </w:rPr>
      </w:pPr>
      <w:r w:rsidRPr="0023257E">
        <w:rPr>
          <w:rFonts w:ascii="Times New Roman" w:hAnsi="Times New Roman"/>
          <w:color w:val="auto"/>
          <w:sz w:val="24"/>
          <w:szCs w:val="24"/>
        </w:rPr>
        <w:t>Adopted: August 1993</w:t>
      </w:r>
    </w:p>
    <w:p w:rsidR="0023257E" w:rsidP="0023257E" w:rsidRDefault="0023257E" w14:paraId="78F99C6A" w14:textId="77777777">
      <w:pPr>
        <w:pStyle w:val="NormalWeb"/>
        <w:spacing w:before="0" w:beforeAutospacing="0" w:after="0" w:afterAutospacing="0" w:line="240" w:lineRule="auto"/>
        <w:rPr>
          <w:rFonts w:ascii="Times New Roman" w:hAnsi="Times New Roman"/>
          <w:color w:val="auto"/>
          <w:sz w:val="24"/>
          <w:szCs w:val="24"/>
        </w:rPr>
      </w:pPr>
      <w:r w:rsidRPr="0023257E">
        <w:rPr>
          <w:rFonts w:ascii="Times New Roman" w:hAnsi="Times New Roman"/>
          <w:color w:val="auto"/>
          <w:sz w:val="24"/>
          <w:szCs w:val="24"/>
        </w:rPr>
        <w:t>Revised: November 2013</w:t>
      </w:r>
    </w:p>
    <w:p w:rsidR="004C1DD0" w:rsidP="0023257E" w:rsidRDefault="004C1DD0" w14:paraId="1AF29528" w14:textId="7B6F3644">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Revised: </w:t>
      </w:r>
      <w:r w:rsidR="00A80604">
        <w:rPr>
          <w:rFonts w:ascii="Times New Roman" w:hAnsi="Times New Roman"/>
          <w:color w:val="auto"/>
          <w:sz w:val="24"/>
          <w:szCs w:val="24"/>
        </w:rPr>
        <w:t>April</w:t>
      </w:r>
      <w:r>
        <w:rPr>
          <w:rFonts w:ascii="Times New Roman" w:hAnsi="Times New Roman"/>
          <w:color w:val="auto"/>
          <w:sz w:val="24"/>
          <w:szCs w:val="24"/>
        </w:rPr>
        <w:t xml:space="preserve"> 2014</w:t>
      </w:r>
    </w:p>
    <w:p w:rsidR="00C20933" w:rsidP="0023257E" w:rsidRDefault="00954B50" w14:paraId="04B611B4" w14:textId="68BD7112">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Revised: </w:t>
      </w:r>
      <w:r w:rsidR="008400CB">
        <w:rPr>
          <w:rFonts w:ascii="Times New Roman" w:hAnsi="Times New Roman"/>
          <w:color w:val="auto"/>
          <w:sz w:val="24"/>
          <w:szCs w:val="24"/>
        </w:rPr>
        <w:t>September 2018</w:t>
      </w:r>
    </w:p>
    <w:p w:rsidRPr="0023257E" w:rsidR="00525D01" w:rsidP="64E6373C" w:rsidRDefault="00525D01" w14:paraId="623DCEC9" w14:textId="432BA21C">
      <w:pPr>
        <w:pStyle w:val="NormalWeb"/>
        <w:spacing w:before="0" w:beforeAutospacing="off" w:after="0" w:afterAutospacing="off" w:line="240" w:lineRule="auto"/>
        <w:rPr>
          <w:rFonts w:ascii="Times New Roman" w:hAnsi="Times New Roman"/>
          <w:color w:val="auto"/>
          <w:sz w:val="24"/>
          <w:szCs w:val="24"/>
        </w:rPr>
      </w:pPr>
      <w:r w:rsidRPr="72AE1EFD" w:rsidR="00525D01">
        <w:rPr>
          <w:rFonts w:ascii="Times New Roman" w:hAnsi="Times New Roman"/>
          <w:color w:val="auto"/>
          <w:sz w:val="24"/>
          <w:szCs w:val="24"/>
        </w:rPr>
        <w:t xml:space="preserve">Revised: </w:t>
      </w:r>
      <w:r w:rsidRPr="72AE1EFD" w:rsidR="21982992">
        <w:rPr>
          <w:rFonts w:ascii="Times New Roman" w:hAnsi="Times New Roman"/>
          <w:color w:val="auto"/>
          <w:sz w:val="24"/>
          <w:szCs w:val="24"/>
        </w:rPr>
        <w:t>Fe</w:t>
      </w:r>
      <w:r w:rsidRPr="72AE1EFD" w:rsidR="5FADE9C5">
        <w:rPr>
          <w:rFonts w:ascii="Times New Roman" w:hAnsi="Times New Roman"/>
          <w:color w:val="auto"/>
          <w:sz w:val="24"/>
          <w:szCs w:val="24"/>
        </w:rPr>
        <w:t>b</w:t>
      </w:r>
      <w:r w:rsidRPr="72AE1EFD" w:rsidR="21982992">
        <w:rPr>
          <w:rFonts w:ascii="Times New Roman" w:hAnsi="Times New Roman"/>
          <w:color w:val="auto"/>
          <w:sz w:val="24"/>
          <w:szCs w:val="24"/>
        </w:rPr>
        <w:t>ruary</w:t>
      </w:r>
      <w:r w:rsidRPr="72AE1EFD" w:rsidR="00525D01">
        <w:rPr>
          <w:rFonts w:ascii="Times New Roman" w:hAnsi="Times New Roman"/>
          <w:color w:val="auto"/>
          <w:sz w:val="24"/>
          <w:szCs w:val="24"/>
        </w:rPr>
        <w:t xml:space="preserve"> </w:t>
      </w:r>
      <w:r w:rsidRPr="72AE1EFD" w:rsidR="00525D01">
        <w:rPr>
          <w:rFonts w:ascii="Times New Roman" w:hAnsi="Times New Roman"/>
          <w:color w:val="auto"/>
          <w:sz w:val="24"/>
          <w:szCs w:val="24"/>
        </w:rPr>
        <w:t>2024</w:t>
      </w:r>
    </w:p>
    <w:p w:rsidRPr="0023257E" w:rsidR="003F2BA8" w:rsidP="0023257E" w:rsidRDefault="003F2BA8" w14:paraId="6750E2BD" w14:textId="77777777">
      <w:pPr>
        <w:pStyle w:val="BodyText"/>
        <w:suppressAutoHyphens/>
        <w:spacing w:after="0"/>
      </w:pPr>
    </w:p>
    <w:p w:rsidR="009D7FDF" w:rsidP="00FD468B" w:rsidRDefault="004D6287" w14:paraId="7CAFEECB" w14:textId="494A0262">
      <w:pPr>
        <w:pStyle w:val="NormalWeb"/>
        <w:spacing w:before="0" w:beforeAutospacing="0" w:after="0" w:afterAutospacing="0" w:line="240" w:lineRule="auto"/>
        <w:ind w:left="5040" w:hanging="5040"/>
        <w:rPr>
          <w:rFonts w:ascii="Times New Roman" w:hAnsi="Times New Roman"/>
          <w:color w:val="auto"/>
          <w:sz w:val="24"/>
          <w:szCs w:val="24"/>
        </w:rPr>
      </w:pPr>
      <w:r>
        <w:rPr>
          <w:rFonts w:ascii="Times New Roman" w:hAnsi="Times New Roman"/>
          <w:color w:val="auto"/>
          <w:sz w:val="24"/>
          <w:szCs w:val="24"/>
        </w:rPr>
        <w:t xml:space="preserve">Relevant PSESD Board Governance Policies: </w:t>
      </w:r>
      <w:r w:rsidR="00FD468B">
        <w:rPr>
          <w:rFonts w:ascii="Times New Roman" w:hAnsi="Times New Roman"/>
          <w:color w:val="auto"/>
          <w:sz w:val="24"/>
          <w:szCs w:val="24"/>
        </w:rPr>
        <w:tab/>
      </w:r>
      <w:r>
        <w:rPr>
          <w:rFonts w:ascii="Times New Roman" w:hAnsi="Times New Roman"/>
          <w:color w:val="auto"/>
          <w:sz w:val="24"/>
          <w:szCs w:val="24"/>
        </w:rPr>
        <w:t xml:space="preserve">EL 3 </w:t>
      </w:r>
      <w:r w:rsidR="003F38BE">
        <w:rPr>
          <w:rFonts w:ascii="Times New Roman" w:hAnsi="Times New Roman"/>
          <w:color w:val="auto"/>
          <w:sz w:val="24"/>
          <w:szCs w:val="24"/>
        </w:rPr>
        <w:t>Transformational Relationships</w:t>
      </w:r>
    </w:p>
    <w:p w:rsidRPr="0023257E" w:rsidR="003F2BA8" w:rsidP="009D7FDF" w:rsidRDefault="004D6287" w14:paraId="2F63A836" w14:textId="5D5ABA74">
      <w:pPr>
        <w:pStyle w:val="NormalWeb"/>
        <w:spacing w:before="0" w:beforeAutospacing="0" w:after="0" w:afterAutospacing="0" w:line="240" w:lineRule="auto"/>
        <w:ind w:left="5040"/>
        <w:rPr>
          <w:rFonts w:ascii="Times New Roman" w:hAnsi="Times New Roman"/>
          <w:color w:val="auto"/>
          <w:sz w:val="24"/>
          <w:szCs w:val="24"/>
        </w:rPr>
      </w:pPr>
      <w:r>
        <w:rPr>
          <w:rFonts w:ascii="Times New Roman" w:hAnsi="Times New Roman"/>
          <w:color w:val="auto"/>
          <w:sz w:val="24"/>
          <w:szCs w:val="24"/>
        </w:rPr>
        <w:t>EL 4 Treatment of Staff</w:t>
      </w:r>
    </w:p>
    <w:p w:rsidR="00261E05" w:rsidP="0023257E" w:rsidRDefault="00261E05" w14:paraId="5AC895DC" w14:textId="1CF27734">
      <w:pPr>
        <w:pStyle w:val="References"/>
      </w:pPr>
    </w:p>
    <w:p w:rsidRPr="0023257E" w:rsidR="003F2BA8" w:rsidP="0023257E" w:rsidRDefault="003F2BA8" w14:paraId="1D38E3E1" w14:textId="020DCFB8">
      <w:pPr>
        <w:pStyle w:val="References"/>
      </w:pPr>
      <w:r w:rsidRPr="0023257E">
        <w:t>Legal References:</w:t>
      </w:r>
      <w:r w:rsidRPr="0023257E">
        <w:tab/>
      </w:r>
      <w:r w:rsidRPr="0023257E">
        <w:t>Chapter 42.41 RCW</w:t>
      </w:r>
      <w:r w:rsidR="0022543F">
        <w:t xml:space="preserve"> </w:t>
      </w:r>
      <w:r w:rsidRPr="0023257E">
        <w:t>Local Government Whistleblower Protection</w:t>
      </w:r>
    </w:p>
    <w:p w:rsidRPr="0023257E" w:rsidR="00AC6E20" w:rsidP="0023257E" w:rsidRDefault="00AC6E20" w14:paraId="2A8AF46C" w14:textId="77777777">
      <w:pPr>
        <w:spacing w:after="0" w:line="240" w:lineRule="auto"/>
        <w:rPr>
          <w:rFonts w:ascii="Times New Roman" w:hAnsi="Times New Roman" w:cs="Times New Roman"/>
          <w:sz w:val="24"/>
          <w:szCs w:val="24"/>
        </w:rPr>
      </w:pPr>
    </w:p>
    <w:sectPr w:rsidRPr="0023257E" w:rsidR="00AC6E20" w:rsidSect="00992C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A8"/>
    <w:rsid w:val="00017871"/>
    <w:rsid w:val="00140DB5"/>
    <w:rsid w:val="0022543F"/>
    <w:rsid w:val="0023257E"/>
    <w:rsid w:val="00261E05"/>
    <w:rsid w:val="002F636F"/>
    <w:rsid w:val="0039759F"/>
    <w:rsid w:val="003A15B7"/>
    <w:rsid w:val="003F2BA8"/>
    <w:rsid w:val="003F38BE"/>
    <w:rsid w:val="0041723D"/>
    <w:rsid w:val="004650E5"/>
    <w:rsid w:val="004C1DD0"/>
    <w:rsid w:val="004D6287"/>
    <w:rsid w:val="00525D01"/>
    <w:rsid w:val="005635F5"/>
    <w:rsid w:val="0062314F"/>
    <w:rsid w:val="00744A49"/>
    <w:rsid w:val="008400CB"/>
    <w:rsid w:val="00954B50"/>
    <w:rsid w:val="00992C17"/>
    <w:rsid w:val="009D7FDF"/>
    <w:rsid w:val="00A80604"/>
    <w:rsid w:val="00AC6E20"/>
    <w:rsid w:val="00BC1FFD"/>
    <w:rsid w:val="00C20933"/>
    <w:rsid w:val="00E72A00"/>
    <w:rsid w:val="00F526E4"/>
    <w:rsid w:val="00FD468B"/>
    <w:rsid w:val="21982992"/>
    <w:rsid w:val="5FADE9C5"/>
    <w:rsid w:val="64E6373C"/>
    <w:rsid w:val="72AE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2487D"/>
  <w15:docId w15:val="{B95CEBC0-5D84-4964-8801-44C55A117E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6E20"/>
  </w:style>
  <w:style w:type="paragraph" w:styleId="Heading1">
    <w:name w:val="heading 1"/>
    <w:basedOn w:val="Normal"/>
    <w:next w:val="Normal"/>
    <w:link w:val="Heading1Char"/>
    <w:uiPriority w:val="99"/>
    <w:qFormat/>
    <w:rsid w:val="003F2BA8"/>
    <w:pPr>
      <w:keepNext/>
      <w:spacing w:after="0" w:line="240" w:lineRule="auto"/>
      <w:outlineLvl w:val="0"/>
    </w:pPr>
    <w:rPr>
      <w:rFonts w:ascii="Times New Roman" w:hAnsi="Times New Roman" w:eastAsia="Times New Roman" w:cs="Times New Roman"/>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3F2BA8"/>
    <w:rPr>
      <w:rFonts w:ascii="Times New Roman" w:hAnsi="Times New Roman" w:eastAsia="Times New Roman" w:cs="Times New Roman"/>
      <w:sz w:val="24"/>
      <w:szCs w:val="24"/>
      <w:u w:val="single"/>
    </w:rPr>
  </w:style>
  <w:style w:type="paragraph" w:styleId="NormalWeb">
    <w:name w:val="Normal (Web)"/>
    <w:basedOn w:val="Normal"/>
    <w:uiPriority w:val="99"/>
    <w:rsid w:val="003F2BA8"/>
    <w:pPr>
      <w:spacing w:before="100" w:beforeAutospacing="1" w:after="100" w:afterAutospacing="1" w:line="225" w:lineRule="atLeast"/>
    </w:pPr>
    <w:rPr>
      <w:rFonts w:ascii="Verdana" w:hAnsi="Verdana" w:eastAsia="Times New Roman" w:cs="Times New Roman"/>
      <w:color w:val="666666"/>
      <w:sz w:val="17"/>
      <w:szCs w:val="17"/>
    </w:rPr>
  </w:style>
  <w:style w:type="paragraph" w:styleId="pagesubhead" w:customStyle="1">
    <w:name w:val="pagesubhead"/>
    <w:basedOn w:val="Normal"/>
    <w:uiPriority w:val="99"/>
    <w:rsid w:val="003F2BA8"/>
    <w:pPr>
      <w:spacing w:before="100" w:beforeAutospacing="1" w:after="100" w:afterAutospacing="1" w:line="225" w:lineRule="atLeast"/>
    </w:pPr>
    <w:rPr>
      <w:rFonts w:ascii="Arial" w:hAnsi="Arial" w:eastAsia="Times New Roman" w:cs="Arial"/>
      <w:b/>
      <w:bCs/>
      <w:color w:val="666666"/>
      <w:sz w:val="18"/>
      <w:szCs w:val="18"/>
    </w:rPr>
  </w:style>
  <w:style w:type="paragraph" w:styleId="BodyText">
    <w:name w:val="Body Text"/>
    <w:basedOn w:val="Normal"/>
    <w:link w:val="BodyTextChar"/>
    <w:uiPriority w:val="99"/>
    <w:unhideWhenUsed/>
    <w:rsid w:val="003F2BA8"/>
    <w:pPr>
      <w:spacing w:after="120" w:line="240" w:lineRule="auto"/>
    </w:pPr>
    <w:rPr>
      <w:rFonts w:ascii="Times New Roman" w:hAnsi="Times New Roman" w:eastAsia="Calibri" w:cs="Times New Roman"/>
      <w:sz w:val="24"/>
      <w:szCs w:val="24"/>
    </w:rPr>
  </w:style>
  <w:style w:type="character" w:styleId="BodyTextChar" w:customStyle="1">
    <w:name w:val="Body Text Char"/>
    <w:basedOn w:val="DefaultParagraphFont"/>
    <w:link w:val="BodyText"/>
    <w:uiPriority w:val="99"/>
    <w:rsid w:val="003F2BA8"/>
    <w:rPr>
      <w:rFonts w:ascii="Times New Roman" w:hAnsi="Times New Roman" w:eastAsia="Calibri" w:cs="Times New Roman"/>
      <w:sz w:val="24"/>
      <w:szCs w:val="24"/>
    </w:rPr>
  </w:style>
  <w:style w:type="paragraph" w:styleId="References" w:customStyle="1">
    <w:name w:val="References"/>
    <w:rsid w:val="003F2BA8"/>
    <w:pPr>
      <w:tabs>
        <w:tab w:val="left" w:pos="-5040"/>
        <w:tab w:val="left" w:pos="2160"/>
        <w:tab w:val="left" w:pos="2790"/>
        <w:tab w:val="left" w:pos="5400"/>
        <w:tab w:val="left" w:pos="5760"/>
      </w:tabs>
      <w:suppressAutoHyphens/>
      <w:spacing w:after="0" w:line="240" w:lineRule="auto"/>
      <w:ind w:left="5760" w:hanging="5760"/>
    </w:pPr>
    <w:rPr>
      <w:rFonts w:ascii="Times New Roman" w:hAnsi="Times New Roman" w:eastAsia="Times New Roman" w:cs="Times New Roman"/>
      <w:noProof/>
      <w:sz w:val="24"/>
      <w:szCs w:val="24"/>
    </w:rPr>
  </w:style>
  <w:style w:type="paragraph" w:styleId="BalloonText">
    <w:name w:val="Balloon Text"/>
    <w:basedOn w:val="Normal"/>
    <w:link w:val="BalloonTextChar"/>
    <w:uiPriority w:val="99"/>
    <w:semiHidden/>
    <w:unhideWhenUsed/>
    <w:rsid w:val="0023257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257E"/>
    <w:rPr>
      <w:rFonts w:ascii="Tahoma" w:hAnsi="Tahoma" w:cs="Tahoma"/>
      <w:sz w:val="16"/>
      <w:szCs w:val="16"/>
    </w:rPr>
  </w:style>
  <w:style w:type="paragraph" w:styleId="Revision">
    <w:name w:val="Revision"/>
    <w:hidden/>
    <w:uiPriority w:val="99"/>
    <w:semiHidden/>
    <w:rsid w:val="00C20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F689050ECF44A9B4BC893871EC92" ma:contentTypeVersion="14" ma:contentTypeDescription="Create a new document." ma:contentTypeScope="" ma:versionID="4e48eb01513c773882895b31ff7f3e3a">
  <xsd:schema xmlns:xsd="http://www.w3.org/2001/XMLSchema" xmlns:xs="http://www.w3.org/2001/XMLSchema" xmlns:p="http://schemas.microsoft.com/office/2006/metadata/properties" xmlns:ns2="257aee2e-e29a-4f93-ada6-c760199e34c7" xmlns:ns3="12d7b0d2-1b16-4e0b-a130-97154d145cc4" targetNamespace="http://schemas.microsoft.com/office/2006/metadata/properties" ma:root="true" ma:fieldsID="dc89495e0968244b9202587ab9fc2036" ns2:_="" ns3:_="">
    <xsd:import namespace="257aee2e-e29a-4f93-ada6-c760199e34c7"/>
    <xsd:import namespace="12d7b0d2-1b16-4e0b-a130-97154d145c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ee2e-e29a-4f93-ada6-c760199e3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7b0d2-1b16-4e0b-a130-97154d145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189B3-DF0B-4402-A460-C04CDCC8886D}"/>
</file>

<file path=customXml/itemProps2.xml><?xml version="1.0" encoding="utf-8"?>
<ds:datastoreItem xmlns:ds="http://schemas.openxmlformats.org/officeDocument/2006/customXml" ds:itemID="{E3023C34-02AF-4AAE-AB2C-D47C49A6C6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Ashley Stillmaker</lastModifiedBy>
  <revision>4</revision>
  <lastPrinted>2014-06-24T22:24:00.0000000Z</lastPrinted>
  <dcterms:created xsi:type="dcterms:W3CDTF">2024-01-30T23:48:00.0000000Z</dcterms:created>
  <dcterms:modified xsi:type="dcterms:W3CDTF">2024-04-04T13:44:55.6234389Z</dcterms:modified>
  <contentStatus/>
</coreProperties>
</file>