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FC51" w14:textId="3D066765" w:rsidR="001575AD" w:rsidRPr="00F83AFD" w:rsidRDefault="001575AD" w:rsidP="001575AD">
      <w:pPr>
        <w:pStyle w:val="Heading1"/>
        <w:jc w:val="right"/>
        <w:rPr>
          <w:b/>
          <w:u w:val="none"/>
        </w:rPr>
      </w:pPr>
      <w:r w:rsidRPr="00F83AFD">
        <w:rPr>
          <w:b/>
          <w:u w:val="none"/>
        </w:rPr>
        <w:t xml:space="preserve">Operating Procedure </w:t>
      </w:r>
      <w:r w:rsidR="00C97753">
        <w:rPr>
          <w:b/>
          <w:u w:val="none"/>
        </w:rPr>
        <w:t xml:space="preserve">No. </w:t>
      </w:r>
      <w:r w:rsidR="008F6CCD" w:rsidRPr="00F83AFD">
        <w:rPr>
          <w:b/>
          <w:u w:val="none"/>
        </w:rPr>
        <w:t>5416</w:t>
      </w:r>
      <w:r w:rsidR="005921B1" w:rsidRPr="00F83AFD">
        <w:rPr>
          <w:b/>
          <w:u w:val="none"/>
        </w:rPr>
        <w:t>P</w:t>
      </w:r>
    </w:p>
    <w:p w14:paraId="35FAA0F1" w14:textId="77777777" w:rsidR="001575AD" w:rsidRPr="00F83AFD" w:rsidRDefault="001575AD" w:rsidP="001575AD">
      <w:pPr>
        <w:jc w:val="right"/>
        <w:rPr>
          <w:rFonts w:ascii="Times New Roman" w:eastAsia="Times New Roman" w:hAnsi="Times New Roman" w:cs="Times New Roman"/>
          <w:b/>
          <w:sz w:val="24"/>
          <w:szCs w:val="24"/>
        </w:rPr>
      </w:pPr>
      <w:r w:rsidRPr="00F83AFD">
        <w:rPr>
          <w:rFonts w:ascii="Times New Roman" w:eastAsia="Times New Roman" w:hAnsi="Times New Roman" w:cs="Times New Roman"/>
          <w:b/>
          <w:sz w:val="24"/>
          <w:szCs w:val="24"/>
        </w:rPr>
        <w:t>Human Resources</w:t>
      </w:r>
    </w:p>
    <w:p w14:paraId="31979234" w14:textId="77777777" w:rsidR="00396F50" w:rsidRPr="00F83AFD" w:rsidRDefault="00396F50" w:rsidP="001575AD">
      <w:pPr>
        <w:pStyle w:val="Heading1"/>
        <w:jc w:val="center"/>
        <w:rPr>
          <w:b/>
          <w:u w:val="none"/>
        </w:rPr>
      </w:pPr>
    </w:p>
    <w:p w14:paraId="5EFD8006" w14:textId="3E39E272" w:rsidR="00B7487E" w:rsidRPr="00F83AFD" w:rsidRDefault="00FF4ED2" w:rsidP="001575AD">
      <w:pPr>
        <w:pStyle w:val="Heading1"/>
        <w:jc w:val="center"/>
        <w:rPr>
          <w:b/>
          <w:u w:val="none"/>
        </w:rPr>
      </w:pPr>
      <w:r w:rsidRPr="00F83AFD">
        <w:rPr>
          <w:b/>
          <w:u w:val="none"/>
        </w:rPr>
        <w:t>ON-THE-JOB</w:t>
      </w:r>
      <w:r w:rsidR="00396F50" w:rsidRPr="00F83AFD">
        <w:rPr>
          <w:b/>
          <w:u w:val="none"/>
        </w:rPr>
        <w:t xml:space="preserve"> INJURY RETURN TO WORK</w:t>
      </w:r>
    </w:p>
    <w:p w14:paraId="3E254005" w14:textId="77777777" w:rsidR="00B7487E" w:rsidRPr="00F83AFD" w:rsidRDefault="00B7487E" w:rsidP="00B7487E">
      <w:pPr>
        <w:spacing w:after="0"/>
        <w:textAlignment w:val="baseline"/>
        <w:rPr>
          <w:rStyle w:val="normaltextrun"/>
          <w:rFonts w:ascii="Times New Roman" w:hAnsi="Times New Roman" w:cs="Times New Roman"/>
          <w:color w:val="000000"/>
        </w:rPr>
      </w:pPr>
    </w:p>
    <w:p w14:paraId="270A63B3" w14:textId="0AE38701" w:rsidR="00B7487E" w:rsidRPr="00F83AFD" w:rsidRDefault="00C97753" w:rsidP="00B7487E">
      <w:pPr>
        <w:pStyle w:val="paragraph"/>
        <w:spacing w:before="0" w:beforeAutospacing="0" w:after="0" w:afterAutospacing="0"/>
        <w:textAlignment w:val="baseline"/>
        <w:rPr>
          <w:rFonts w:eastAsia="Calibri"/>
        </w:rPr>
      </w:pPr>
      <w:r>
        <w:rPr>
          <w:rFonts w:eastAsia="Calibri"/>
        </w:rPr>
        <w:t>Puget Sound Educational Service District (PSESD) e</w:t>
      </w:r>
      <w:r w:rsidR="00350748" w:rsidRPr="00F83AFD">
        <w:rPr>
          <w:rFonts w:eastAsia="Calibri"/>
        </w:rPr>
        <w:t xml:space="preserve">mployees </w:t>
      </w:r>
      <w:r w:rsidR="008A0F86" w:rsidRPr="00F83AFD">
        <w:rPr>
          <w:rFonts w:eastAsia="Calibri"/>
        </w:rPr>
        <w:t xml:space="preserve">that </w:t>
      </w:r>
      <w:r w:rsidR="00350748" w:rsidRPr="00F83AFD">
        <w:rPr>
          <w:rFonts w:eastAsia="Calibri"/>
        </w:rPr>
        <w:t>experience injuries while at work are required to report their injuries a</w:t>
      </w:r>
      <w:r w:rsidR="005311B0" w:rsidRPr="00F83AFD">
        <w:rPr>
          <w:rFonts w:eastAsia="Calibri"/>
        </w:rPr>
        <w:t>s</w:t>
      </w:r>
      <w:r w:rsidR="00350748" w:rsidRPr="00F83AFD">
        <w:rPr>
          <w:rFonts w:eastAsia="Calibri"/>
        </w:rPr>
        <w:t xml:space="preserve"> soon as possible.  Below </w:t>
      </w:r>
      <w:r w:rsidR="00D72791" w:rsidRPr="00F83AFD">
        <w:rPr>
          <w:rFonts w:eastAsia="Calibri"/>
        </w:rPr>
        <w:t>are detailed procedures to be followed:</w:t>
      </w:r>
    </w:p>
    <w:p w14:paraId="549F95C7" w14:textId="7246455E" w:rsidR="00B7487E" w:rsidRPr="00F83AFD" w:rsidRDefault="00B7487E" w:rsidP="00F83AFD">
      <w:pPr>
        <w:pStyle w:val="paragraph"/>
        <w:spacing w:before="0" w:beforeAutospacing="0" w:after="0" w:afterAutospacing="0"/>
        <w:textAlignment w:val="baseline"/>
        <w:rPr>
          <w:rFonts w:eastAsia="Calibri"/>
        </w:rPr>
      </w:pPr>
    </w:p>
    <w:p w14:paraId="401358BC" w14:textId="0BD45628" w:rsidR="00B7487E" w:rsidRPr="00BE1535" w:rsidRDefault="00B7487E" w:rsidP="005E3D8B">
      <w:pPr>
        <w:pStyle w:val="paragraph"/>
        <w:spacing w:before="0" w:beforeAutospacing="0" w:after="0" w:afterAutospacing="0"/>
        <w:textAlignment w:val="baseline"/>
        <w:rPr>
          <w:rFonts w:eastAsia="Calibri"/>
          <w:b/>
          <w:bCs/>
        </w:rPr>
      </w:pPr>
      <w:r w:rsidRPr="00BE1535">
        <w:rPr>
          <w:rFonts w:eastAsia="Calibri"/>
          <w:b/>
          <w:bCs/>
        </w:rPr>
        <w:t>Procedure</w:t>
      </w:r>
    </w:p>
    <w:p w14:paraId="126C8708" w14:textId="50BF10FF" w:rsidR="00F2418D" w:rsidRPr="00F83AFD" w:rsidRDefault="00D72791" w:rsidP="008A0F86">
      <w:pPr>
        <w:pStyle w:val="paragraph"/>
        <w:numPr>
          <w:ilvl w:val="0"/>
          <w:numId w:val="10"/>
        </w:numPr>
        <w:spacing w:before="0" w:beforeAutospacing="0" w:after="0" w:afterAutospacing="0"/>
        <w:textAlignment w:val="baseline"/>
        <w:rPr>
          <w:rFonts w:eastAsia="Calibri"/>
        </w:rPr>
      </w:pPr>
      <w:r w:rsidRPr="00F83AFD">
        <w:rPr>
          <w:rFonts w:eastAsia="Calibri"/>
        </w:rPr>
        <w:t>Employee reports the injury to their supervisor</w:t>
      </w:r>
      <w:r w:rsidR="007960D8" w:rsidRPr="00F83AFD">
        <w:rPr>
          <w:rFonts w:eastAsia="Calibri"/>
        </w:rPr>
        <w:t>, or supervisor designee,</w:t>
      </w:r>
      <w:r w:rsidRPr="00F83AFD">
        <w:rPr>
          <w:rFonts w:eastAsia="Calibri"/>
        </w:rPr>
        <w:t xml:space="preserve"> and </w:t>
      </w:r>
      <w:r w:rsidR="00F2418D" w:rsidRPr="00F83AFD">
        <w:rPr>
          <w:rFonts w:eastAsia="Calibri"/>
        </w:rPr>
        <w:t>seeks medical attention if needed.</w:t>
      </w:r>
    </w:p>
    <w:p w14:paraId="41B82E5A" w14:textId="236937F2" w:rsidR="00D72791" w:rsidRPr="00F83AFD" w:rsidRDefault="00F2418D" w:rsidP="008A0F86">
      <w:pPr>
        <w:pStyle w:val="paragraph"/>
        <w:numPr>
          <w:ilvl w:val="0"/>
          <w:numId w:val="10"/>
        </w:numPr>
        <w:spacing w:before="0" w:beforeAutospacing="0" w:after="0" w:afterAutospacing="0"/>
        <w:textAlignment w:val="baseline"/>
        <w:rPr>
          <w:rFonts w:eastAsia="Calibri"/>
        </w:rPr>
      </w:pPr>
      <w:r w:rsidRPr="00F83AFD">
        <w:rPr>
          <w:rFonts w:eastAsia="Calibri"/>
        </w:rPr>
        <w:t>Employee reports</w:t>
      </w:r>
      <w:r w:rsidR="00D72791" w:rsidRPr="00F83AFD">
        <w:rPr>
          <w:rFonts w:eastAsia="Calibri"/>
        </w:rPr>
        <w:t xml:space="preserve"> </w:t>
      </w:r>
      <w:r w:rsidRPr="00F83AFD">
        <w:rPr>
          <w:rFonts w:eastAsia="Calibri"/>
        </w:rPr>
        <w:t>the</w:t>
      </w:r>
      <w:r w:rsidR="00D72791" w:rsidRPr="00F83AFD">
        <w:rPr>
          <w:rFonts w:eastAsia="Calibri"/>
        </w:rPr>
        <w:t xml:space="preserve"> incident via </w:t>
      </w:r>
      <w:r w:rsidR="008F6CCD" w:rsidRPr="00F83AFD">
        <w:rPr>
          <w:rFonts w:eastAsia="Calibri"/>
        </w:rPr>
        <w:t>the</w:t>
      </w:r>
      <w:r w:rsidR="008A0F86" w:rsidRPr="00F83AFD">
        <w:rPr>
          <w:rFonts w:eastAsia="Calibri"/>
        </w:rPr>
        <w:t xml:space="preserve"> P</w:t>
      </w:r>
      <w:r w:rsidR="008F6CCD" w:rsidRPr="00F83AFD">
        <w:rPr>
          <w:rFonts w:eastAsia="Calibri"/>
        </w:rPr>
        <w:t xml:space="preserve">uget </w:t>
      </w:r>
      <w:r w:rsidR="008A0F86" w:rsidRPr="00F83AFD">
        <w:rPr>
          <w:rFonts w:eastAsia="Calibri"/>
        </w:rPr>
        <w:t>S</w:t>
      </w:r>
      <w:r w:rsidR="008F6CCD" w:rsidRPr="00F83AFD">
        <w:rPr>
          <w:rFonts w:eastAsia="Calibri"/>
        </w:rPr>
        <w:t xml:space="preserve">ound </w:t>
      </w:r>
      <w:r w:rsidR="008A0F86" w:rsidRPr="00F83AFD">
        <w:rPr>
          <w:rFonts w:eastAsia="Calibri"/>
        </w:rPr>
        <w:t>W</w:t>
      </w:r>
      <w:r w:rsidR="008F6CCD" w:rsidRPr="00F83AFD">
        <w:rPr>
          <w:rFonts w:eastAsia="Calibri"/>
        </w:rPr>
        <w:t>orkers’ Compensation Trust (PSW</w:t>
      </w:r>
      <w:r w:rsidR="008A0F86" w:rsidRPr="00F83AFD">
        <w:rPr>
          <w:rFonts w:eastAsia="Calibri"/>
        </w:rPr>
        <w:t>CT</w:t>
      </w:r>
      <w:r w:rsidR="008F6CCD" w:rsidRPr="00F83AFD">
        <w:rPr>
          <w:rFonts w:eastAsia="Calibri"/>
        </w:rPr>
        <w:t>)</w:t>
      </w:r>
      <w:r w:rsidR="008A0F86" w:rsidRPr="00F83AFD">
        <w:rPr>
          <w:rFonts w:eastAsia="Calibri"/>
        </w:rPr>
        <w:t xml:space="preserve"> </w:t>
      </w:r>
      <w:hyperlink r:id="rId7" w:history="1">
        <w:r w:rsidR="008A0F86" w:rsidRPr="00F83AFD">
          <w:rPr>
            <w:rStyle w:val="Hyperlink"/>
            <w:rFonts w:eastAsia="Calibri"/>
          </w:rPr>
          <w:t xml:space="preserve">online </w:t>
        </w:r>
        <w:r w:rsidR="008F6CCD" w:rsidRPr="00F83AFD">
          <w:rPr>
            <w:rStyle w:val="Hyperlink"/>
            <w:rFonts w:eastAsia="Calibri"/>
          </w:rPr>
          <w:t>incident report</w:t>
        </w:r>
      </w:hyperlink>
      <w:r w:rsidR="008F6CCD" w:rsidRPr="00F83AFD">
        <w:rPr>
          <w:rFonts w:eastAsia="Calibri"/>
        </w:rPr>
        <w:t xml:space="preserve"> </w:t>
      </w:r>
      <w:r w:rsidR="008A0F86" w:rsidRPr="00F83AFD">
        <w:rPr>
          <w:rFonts w:eastAsia="Calibri"/>
        </w:rPr>
        <w:t>system.</w:t>
      </w:r>
      <w:r w:rsidR="00D72791" w:rsidRPr="00F83AFD">
        <w:rPr>
          <w:rFonts w:eastAsia="Calibri"/>
        </w:rPr>
        <w:t xml:space="preserve"> </w:t>
      </w:r>
    </w:p>
    <w:p w14:paraId="413FF8D1" w14:textId="50A25E49" w:rsidR="00B7487E" w:rsidRPr="00F83AFD" w:rsidRDefault="00B7487E" w:rsidP="005E3D8B">
      <w:pPr>
        <w:pStyle w:val="paragraph"/>
        <w:numPr>
          <w:ilvl w:val="0"/>
          <w:numId w:val="10"/>
        </w:numPr>
        <w:spacing w:before="0" w:beforeAutospacing="0" w:after="0" w:afterAutospacing="0"/>
        <w:textAlignment w:val="baseline"/>
        <w:rPr>
          <w:rFonts w:eastAsia="Calibri"/>
        </w:rPr>
      </w:pPr>
      <w:r w:rsidRPr="00F83AFD">
        <w:rPr>
          <w:rFonts w:eastAsia="Calibri"/>
        </w:rPr>
        <w:t xml:space="preserve">Once a claim is </w:t>
      </w:r>
      <w:r w:rsidR="00F2418D" w:rsidRPr="00F83AFD">
        <w:rPr>
          <w:rFonts w:eastAsia="Calibri"/>
        </w:rPr>
        <w:t>submitted to</w:t>
      </w:r>
      <w:r w:rsidRPr="00F83AFD">
        <w:rPr>
          <w:rFonts w:eastAsia="Calibri"/>
        </w:rPr>
        <w:t xml:space="preserve"> PSWCT, the employee is directed to report to their supervisor weekly</w:t>
      </w:r>
      <w:r w:rsidR="00D71AAF" w:rsidRPr="00F83AFD">
        <w:rPr>
          <w:rFonts w:eastAsia="Calibri"/>
        </w:rPr>
        <w:t xml:space="preserve"> regarding </w:t>
      </w:r>
      <w:proofErr w:type="gramStart"/>
      <w:r w:rsidR="00D71AAF" w:rsidRPr="00F83AFD">
        <w:rPr>
          <w:rFonts w:eastAsia="Calibri"/>
        </w:rPr>
        <w:t>their</w:t>
      </w:r>
      <w:proofErr w:type="gramEnd"/>
      <w:r w:rsidR="00D71AAF" w:rsidRPr="00F83AFD">
        <w:rPr>
          <w:rFonts w:eastAsia="Calibri"/>
        </w:rPr>
        <w:t xml:space="preserve"> to return to work</w:t>
      </w:r>
      <w:r w:rsidR="000F0FE7" w:rsidRPr="00F83AFD">
        <w:rPr>
          <w:rFonts w:eastAsia="Calibri"/>
        </w:rPr>
        <w:t xml:space="preserve"> plans</w:t>
      </w:r>
      <w:r w:rsidR="00096108" w:rsidRPr="00F83AFD">
        <w:rPr>
          <w:rFonts w:eastAsia="Calibri"/>
        </w:rPr>
        <w:t>.</w:t>
      </w:r>
    </w:p>
    <w:p w14:paraId="4E393F91" w14:textId="46F22693" w:rsidR="00B7487E" w:rsidRPr="00F83AFD" w:rsidRDefault="00B7487E" w:rsidP="005E3D8B">
      <w:pPr>
        <w:pStyle w:val="paragraph"/>
        <w:numPr>
          <w:ilvl w:val="0"/>
          <w:numId w:val="10"/>
        </w:numPr>
        <w:spacing w:before="0" w:beforeAutospacing="0" w:after="0" w:afterAutospacing="0"/>
        <w:textAlignment w:val="baseline"/>
        <w:rPr>
          <w:rFonts w:eastAsia="Calibri"/>
        </w:rPr>
      </w:pPr>
      <w:r w:rsidRPr="00F83AFD">
        <w:rPr>
          <w:rFonts w:eastAsia="Calibri"/>
        </w:rPr>
        <w:t>When notice of</w:t>
      </w:r>
      <w:r w:rsidR="004F75F1" w:rsidRPr="00F83AFD">
        <w:rPr>
          <w:rFonts w:eastAsia="Calibri"/>
        </w:rPr>
        <w:t xml:space="preserve"> release to</w:t>
      </w:r>
      <w:r w:rsidRPr="00F83AFD">
        <w:rPr>
          <w:rFonts w:eastAsia="Calibri"/>
        </w:rPr>
        <w:t xml:space="preserve"> </w:t>
      </w:r>
      <w:r w:rsidR="00F747D7" w:rsidRPr="00F83AFD">
        <w:rPr>
          <w:rFonts w:eastAsia="Calibri"/>
        </w:rPr>
        <w:t>transitional duty</w:t>
      </w:r>
      <w:r w:rsidRPr="00F83AFD">
        <w:rPr>
          <w:rFonts w:eastAsia="Calibri"/>
        </w:rPr>
        <w:t xml:space="preserve"> is received by </w:t>
      </w:r>
      <w:r w:rsidR="005E3D8B" w:rsidRPr="00F83AFD">
        <w:rPr>
          <w:rFonts w:eastAsia="Calibri"/>
        </w:rPr>
        <w:t>PSESD</w:t>
      </w:r>
      <w:r w:rsidRPr="00F83AFD">
        <w:rPr>
          <w:rFonts w:eastAsia="Calibri"/>
        </w:rPr>
        <w:t xml:space="preserve"> and/or PSWCT, the employee’s supervisor and the </w:t>
      </w:r>
      <w:r w:rsidR="00574A3F" w:rsidRPr="00F83AFD">
        <w:rPr>
          <w:rFonts w:eastAsia="Calibri"/>
        </w:rPr>
        <w:t>PSESD</w:t>
      </w:r>
      <w:r w:rsidRPr="00F83AFD">
        <w:rPr>
          <w:rFonts w:eastAsia="Calibri"/>
        </w:rPr>
        <w:t xml:space="preserve"> </w:t>
      </w:r>
      <w:r w:rsidR="00F2418D" w:rsidRPr="00F83AFD">
        <w:rPr>
          <w:rFonts w:eastAsia="Calibri"/>
        </w:rPr>
        <w:t>Return to Work (</w:t>
      </w:r>
      <w:r w:rsidRPr="00F83AFD">
        <w:rPr>
          <w:rFonts w:eastAsia="Calibri"/>
        </w:rPr>
        <w:t>RTW</w:t>
      </w:r>
      <w:r w:rsidR="00F2418D" w:rsidRPr="00F83AFD">
        <w:rPr>
          <w:rFonts w:eastAsia="Calibri"/>
        </w:rPr>
        <w:t>)</w:t>
      </w:r>
      <w:r w:rsidRPr="00F83AFD">
        <w:rPr>
          <w:rFonts w:eastAsia="Calibri"/>
        </w:rPr>
        <w:t xml:space="preserve"> Coordinator</w:t>
      </w:r>
      <w:r w:rsidR="00574A3F" w:rsidRPr="00F83AFD">
        <w:rPr>
          <w:rFonts w:eastAsia="Calibri"/>
        </w:rPr>
        <w:t xml:space="preserve"> (HR Business Partner)</w:t>
      </w:r>
      <w:r w:rsidRPr="00F83AFD">
        <w:rPr>
          <w:rFonts w:eastAsia="Calibri"/>
        </w:rPr>
        <w:t xml:space="preserve"> review the restrictions and matches that employee to a </w:t>
      </w:r>
      <w:r w:rsidR="00F747D7" w:rsidRPr="00F83AFD">
        <w:rPr>
          <w:rFonts w:eastAsia="Calibri"/>
        </w:rPr>
        <w:t>transitional duty</w:t>
      </w:r>
      <w:r w:rsidRPr="00F83AFD">
        <w:rPr>
          <w:rFonts w:eastAsia="Calibri"/>
        </w:rPr>
        <w:t xml:space="preserve"> position. </w:t>
      </w:r>
      <w:r w:rsidR="000B5166" w:rsidRPr="00F83AFD">
        <w:rPr>
          <w:rFonts w:eastAsia="Calibri"/>
        </w:rPr>
        <w:t xml:space="preserve">The priority is to identify available work, which may include work at an alternative location.  </w:t>
      </w:r>
      <w:r w:rsidRPr="00F83AFD">
        <w:rPr>
          <w:rFonts w:eastAsia="Calibri"/>
        </w:rPr>
        <w:t xml:space="preserve">If a position is available, </w:t>
      </w:r>
      <w:r w:rsidR="00574A3F" w:rsidRPr="00F83AFD">
        <w:rPr>
          <w:rFonts w:eastAsia="Calibri"/>
        </w:rPr>
        <w:t>t</w:t>
      </w:r>
      <w:r w:rsidRPr="00F83AFD">
        <w:rPr>
          <w:rFonts w:eastAsia="Calibri"/>
        </w:rPr>
        <w:t xml:space="preserve">he RTW Coordinator or Supervisor contacts the employee for the placement. A letter of </w:t>
      </w:r>
      <w:r w:rsidR="00F747D7" w:rsidRPr="00F83AFD">
        <w:rPr>
          <w:rFonts w:eastAsia="Calibri"/>
        </w:rPr>
        <w:t>transitional duty</w:t>
      </w:r>
      <w:r w:rsidRPr="00F83AFD">
        <w:rPr>
          <w:rFonts w:eastAsia="Calibri"/>
        </w:rPr>
        <w:t xml:space="preserve"> job offer is mailed /emailed on that same day. If no contact is made verbally, the letter will also document the attempts of phone calls made. Copies of the letter will be provided to the PSWCT Claims Consultant.</w:t>
      </w:r>
      <w:r w:rsidR="00F83AFD">
        <w:rPr>
          <w:rFonts w:eastAsia="Calibri"/>
        </w:rPr>
        <w:t xml:space="preserve"> </w:t>
      </w:r>
      <w:r w:rsidR="00096108" w:rsidRPr="00F83AFD">
        <w:rPr>
          <w:rFonts w:eastAsia="Calibri"/>
        </w:rPr>
        <w:t xml:space="preserve">(Deciding to decline a valid </w:t>
      </w:r>
      <w:r w:rsidR="00F747D7" w:rsidRPr="00F83AFD">
        <w:rPr>
          <w:rFonts w:eastAsia="Calibri"/>
        </w:rPr>
        <w:t>transitional duty</w:t>
      </w:r>
      <w:r w:rsidR="00096108" w:rsidRPr="00F83AFD">
        <w:rPr>
          <w:rFonts w:eastAsia="Calibri"/>
        </w:rPr>
        <w:t xml:space="preserve"> job offer may affect your time loss benefits through workers’ compensation.)</w:t>
      </w:r>
    </w:p>
    <w:p w14:paraId="22DCDD0C" w14:textId="28F2587F" w:rsidR="00F2418D" w:rsidRPr="00F83AFD" w:rsidRDefault="00F2418D" w:rsidP="005E3D8B">
      <w:pPr>
        <w:pStyle w:val="paragraph"/>
        <w:numPr>
          <w:ilvl w:val="0"/>
          <w:numId w:val="10"/>
        </w:numPr>
        <w:spacing w:before="0" w:beforeAutospacing="0" w:after="0" w:afterAutospacing="0"/>
        <w:textAlignment w:val="baseline"/>
        <w:rPr>
          <w:rFonts w:eastAsia="Calibri"/>
        </w:rPr>
      </w:pPr>
      <w:r w:rsidRPr="00F83AFD">
        <w:rPr>
          <w:rFonts w:eastAsia="Calibri"/>
        </w:rPr>
        <w:t xml:space="preserve">Employees on </w:t>
      </w:r>
      <w:r w:rsidR="00F747D7" w:rsidRPr="00F83AFD">
        <w:rPr>
          <w:rFonts w:eastAsia="Calibri"/>
        </w:rPr>
        <w:t>transitional duty</w:t>
      </w:r>
      <w:r w:rsidRPr="00F83AFD">
        <w:rPr>
          <w:rFonts w:eastAsia="Calibri"/>
        </w:rPr>
        <w:t xml:space="preserve"> assignments are required to comply with the physical restrictions as outlined by their medical provider.</w:t>
      </w:r>
    </w:p>
    <w:p w14:paraId="05488F1F" w14:textId="3E835570" w:rsidR="00B7487E" w:rsidRPr="00F83AFD" w:rsidRDefault="00B7487E" w:rsidP="005E3D8B">
      <w:pPr>
        <w:pStyle w:val="paragraph"/>
        <w:numPr>
          <w:ilvl w:val="0"/>
          <w:numId w:val="10"/>
        </w:numPr>
        <w:spacing w:before="0" w:beforeAutospacing="0" w:after="0" w:afterAutospacing="0"/>
        <w:textAlignment w:val="baseline"/>
        <w:rPr>
          <w:rFonts w:eastAsia="Calibri"/>
        </w:rPr>
      </w:pPr>
      <w:r w:rsidRPr="00F83AFD">
        <w:rPr>
          <w:rFonts w:eastAsia="Calibri"/>
        </w:rPr>
        <w:t xml:space="preserve">Employees will be encouraged to schedule medical provider appointments around their </w:t>
      </w:r>
      <w:r w:rsidR="00F13E94" w:rsidRPr="00F83AFD">
        <w:rPr>
          <w:rFonts w:eastAsia="Calibri"/>
        </w:rPr>
        <w:t>work schedule</w:t>
      </w:r>
      <w:r w:rsidRPr="00F83AFD">
        <w:rPr>
          <w:rFonts w:eastAsia="Calibri"/>
        </w:rPr>
        <w:t xml:space="preserve">. Any </w:t>
      </w:r>
      <w:r w:rsidR="00F13E94" w:rsidRPr="00F83AFD">
        <w:rPr>
          <w:rFonts w:eastAsia="Calibri"/>
        </w:rPr>
        <w:t>time</w:t>
      </w:r>
      <w:r w:rsidRPr="00F83AFD">
        <w:rPr>
          <w:rFonts w:eastAsia="Calibri"/>
        </w:rPr>
        <w:t xml:space="preserve"> </w:t>
      </w:r>
      <w:r w:rsidR="00F13E94" w:rsidRPr="00F83AFD">
        <w:rPr>
          <w:rFonts w:eastAsia="Calibri"/>
        </w:rPr>
        <w:t>missed for appointments during scheduled work hours are to be reported as sick leave</w:t>
      </w:r>
      <w:r w:rsidRPr="00F83AFD">
        <w:rPr>
          <w:rFonts w:eastAsia="Calibri"/>
        </w:rPr>
        <w:t xml:space="preserve">. This includes all missed time from a </w:t>
      </w:r>
      <w:r w:rsidR="00F747D7" w:rsidRPr="00F83AFD">
        <w:rPr>
          <w:rFonts w:eastAsia="Calibri"/>
        </w:rPr>
        <w:t>transitional duty</w:t>
      </w:r>
      <w:r w:rsidRPr="00F83AFD">
        <w:rPr>
          <w:rFonts w:eastAsia="Calibri"/>
        </w:rPr>
        <w:t xml:space="preserve"> assignment.</w:t>
      </w:r>
    </w:p>
    <w:p w14:paraId="4BA74BE3" w14:textId="5D05727C" w:rsidR="00B7487E" w:rsidRPr="00F83AFD" w:rsidRDefault="00B7487E" w:rsidP="005E3D8B">
      <w:pPr>
        <w:pStyle w:val="paragraph"/>
        <w:numPr>
          <w:ilvl w:val="0"/>
          <w:numId w:val="10"/>
        </w:numPr>
        <w:spacing w:before="0" w:beforeAutospacing="0" w:after="0" w:afterAutospacing="0"/>
        <w:textAlignment w:val="baseline"/>
        <w:rPr>
          <w:rFonts w:eastAsia="Calibri"/>
        </w:rPr>
      </w:pPr>
      <w:r w:rsidRPr="00F83AFD">
        <w:rPr>
          <w:rFonts w:eastAsia="Calibri"/>
        </w:rPr>
        <w:t xml:space="preserve">The employee’s RTW Coordinator provides a form documenting the capacity of work, </w:t>
      </w:r>
      <w:r w:rsidR="00F747D7" w:rsidRPr="00F83AFD">
        <w:rPr>
          <w:rFonts w:eastAsia="Calibri"/>
        </w:rPr>
        <w:t>transitional duty</w:t>
      </w:r>
      <w:r w:rsidR="00F13E94" w:rsidRPr="00F83AFD">
        <w:rPr>
          <w:rFonts w:eastAsia="Calibri"/>
        </w:rPr>
        <w:t xml:space="preserve"> </w:t>
      </w:r>
      <w:r w:rsidRPr="00F83AFD">
        <w:rPr>
          <w:rFonts w:eastAsia="Calibri"/>
        </w:rPr>
        <w:t xml:space="preserve">and regular supervisor contacts. It is expected that a </w:t>
      </w:r>
      <w:r w:rsidR="00F747D7" w:rsidRPr="00F83AFD">
        <w:rPr>
          <w:rFonts w:eastAsia="Calibri"/>
        </w:rPr>
        <w:t>transitional duty</w:t>
      </w:r>
      <w:r w:rsidRPr="00F83AFD">
        <w:rPr>
          <w:rFonts w:eastAsia="Calibri"/>
        </w:rPr>
        <w:t xml:space="preserve"> supervisor(s) immediately </w:t>
      </w:r>
      <w:proofErr w:type="gramStart"/>
      <w:r w:rsidRPr="00F83AFD">
        <w:rPr>
          <w:rFonts w:eastAsia="Calibri"/>
        </w:rPr>
        <w:t>contact</w:t>
      </w:r>
      <w:proofErr w:type="gramEnd"/>
      <w:r w:rsidRPr="00F83AFD">
        <w:rPr>
          <w:rFonts w:eastAsia="Calibri"/>
        </w:rPr>
        <w:t xml:space="preserve"> the employee’s “regular” supervisor if the employee does not call or fails to show up for an assignment or if there are any performance issues.</w:t>
      </w:r>
    </w:p>
    <w:p w14:paraId="6C172312" w14:textId="2F25E22F" w:rsidR="00B7487E" w:rsidRPr="00F83AFD" w:rsidRDefault="00B7487E" w:rsidP="005E3D8B">
      <w:pPr>
        <w:pStyle w:val="paragraph"/>
        <w:numPr>
          <w:ilvl w:val="0"/>
          <w:numId w:val="10"/>
        </w:numPr>
        <w:spacing w:before="0" w:beforeAutospacing="0" w:after="0" w:afterAutospacing="0"/>
        <w:textAlignment w:val="baseline"/>
        <w:rPr>
          <w:rFonts w:eastAsia="Calibri"/>
        </w:rPr>
      </w:pPr>
      <w:r w:rsidRPr="00F83AFD">
        <w:rPr>
          <w:rFonts w:eastAsia="Calibri"/>
        </w:rPr>
        <w:t xml:space="preserve">The </w:t>
      </w:r>
      <w:r w:rsidR="00F747D7" w:rsidRPr="00F83AFD">
        <w:rPr>
          <w:rFonts w:eastAsia="Calibri"/>
        </w:rPr>
        <w:t>transitional duty</w:t>
      </w:r>
      <w:r w:rsidRPr="00F83AFD">
        <w:rPr>
          <w:rFonts w:eastAsia="Calibri"/>
        </w:rPr>
        <w:t xml:space="preserve"> supervisor will notify the employee’s </w:t>
      </w:r>
      <w:r w:rsidR="00D05E3B" w:rsidRPr="00F83AFD">
        <w:rPr>
          <w:rFonts w:eastAsia="Calibri"/>
        </w:rPr>
        <w:t xml:space="preserve">regular </w:t>
      </w:r>
      <w:r w:rsidRPr="00F83AFD">
        <w:rPr>
          <w:rFonts w:eastAsia="Calibri"/>
        </w:rPr>
        <w:t>supervisor, as well as the RTW Coordinator and the Claims Consultant</w:t>
      </w:r>
      <w:r w:rsidR="00C97753">
        <w:rPr>
          <w:rFonts w:eastAsia="Calibri"/>
        </w:rPr>
        <w:t>,</w:t>
      </w:r>
      <w:r w:rsidRPr="00F83AFD">
        <w:rPr>
          <w:rFonts w:eastAsia="Calibri"/>
        </w:rPr>
        <w:t xml:space="preserve"> if an employee does not call or fails to show up for a </w:t>
      </w:r>
      <w:r w:rsidR="00F747D7" w:rsidRPr="00F83AFD">
        <w:rPr>
          <w:rFonts w:eastAsia="Calibri"/>
        </w:rPr>
        <w:t>transitional duty</w:t>
      </w:r>
      <w:r w:rsidRPr="00F83AFD">
        <w:rPr>
          <w:rFonts w:eastAsia="Calibri"/>
        </w:rPr>
        <w:t xml:space="preserve"> assignment. An employee who fails to call or show up may be issued an unexcused absence and will be notified of such. The “regular” supervisor will contact the employee to determine why they failed to call or show up. If there is no contact</w:t>
      </w:r>
      <w:r w:rsidR="00096108" w:rsidRPr="00F83AFD">
        <w:rPr>
          <w:rFonts w:eastAsia="Calibri"/>
        </w:rPr>
        <w:t xml:space="preserve">, </w:t>
      </w:r>
      <w:r w:rsidRPr="00F83AFD">
        <w:rPr>
          <w:rFonts w:eastAsia="Calibri"/>
        </w:rPr>
        <w:t>a letter will be sent to the employee’s home.</w:t>
      </w:r>
    </w:p>
    <w:p w14:paraId="5041649B" w14:textId="5C39D25A" w:rsidR="00D05E3B" w:rsidRPr="00F83AFD" w:rsidRDefault="00B7487E" w:rsidP="005E3D8B">
      <w:pPr>
        <w:pStyle w:val="paragraph"/>
        <w:numPr>
          <w:ilvl w:val="0"/>
          <w:numId w:val="10"/>
        </w:numPr>
        <w:spacing w:before="0" w:beforeAutospacing="0" w:after="0" w:afterAutospacing="0"/>
        <w:textAlignment w:val="baseline"/>
        <w:rPr>
          <w:rFonts w:eastAsia="Calibri"/>
        </w:rPr>
      </w:pPr>
      <w:r w:rsidRPr="00F83AFD">
        <w:rPr>
          <w:rFonts w:eastAsia="Calibri"/>
        </w:rPr>
        <w:t xml:space="preserve">Once a </w:t>
      </w:r>
      <w:r w:rsidR="00D05E3B" w:rsidRPr="00F83AFD">
        <w:rPr>
          <w:rFonts w:eastAsia="Calibri"/>
        </w:rPr>
        <w:t xml:space="preserve">modified </w:t>
      </w:r>
      <w:r w:rsidR="00F747D7" w:rsidRPr="00F83AFD">
        <w:rPr>
          <w:rFonts w:eastAsia="Calibri"/>
        </w:rPr>
        <w:t>transitional duty</w:t>
      </w:r>
      <w:r w:rsidRPr="00F83AFD">
        <w:rPr>
          <w:rFonts w:eastAsia="Calibri"/>
        </w:rPr>
        <w:t xml:space="preserve"> release is received, PSWCT and the RTW Coordinator will make every effort to place an employee within </w:t>
      </w:r>
      <w:r w:rsidR="00096108" w:rsidRPr="00F83AFD">
        <w:rPr>
          <w:rFonts w:eastAsia="Calibri"/>
        </w:rPr>
        <w:t xml:space="preserve">their medically documented </w:t>
      </w:r>
      <w:r w:rsidRPr="00F83AFD">
        <w:rPr>
          <w:rFonts w:eastAsia="Calibri"/>
        </w:rPr>
        <w:t xml:space="preserve">restrictions. </w:t>
      </w:r>
      <w:r w:rsidR="000B5166" w:rsidRPr="00F83AFD">
        <w:rPr>
          <w:rFonts w:eastAsia="Calibri"/>
        </w:rPr>
        <w:t xml:space="preserve">Upon receipt of a full </w:t>
      </w:r>
      <w:r w:rsidR="00F747D7" w:rsidRPr="00F83AFD">
        <w:rPr>
          <w:rFonts w:eastAsia="Calibri"/>
        </w:rPr>
        <w:t>transitional duty</w:t>
      </w:r>
      <w:r w:rsidR="000B5166" w:rsidRPr="00F83AFD">
        <w:rPr>
          <w:rFonts w:eastAsia="Calibri"/>
        </w:rPr>
        <w:t xml:space="preserve"> release, the employee will be returned to their job of injury </w:t>
      </w:r>
      <w:proofErr w:type="gramStart"/>
      <w:r w:rsidR="000B5166" w:rsidRPr="00F83AFD">
        <w:rPr>
          <w:rFonts w:eastAsia="Calibri"/>
        </w:rPr>
        <w:t>as long as</w:t>
      </w:r>
      <w:proofErr w:type="gramEnd"/>
      <w:r w:rsidR="000B5166" w:rsidRPr="00F83AFD">
        <w:rPr>
          <w:rFonts w:eastAsia="Calibri"/>
        </w:rPr>
        <w:t xml:space="preserve"> program funding for the position continues. </w:t>
      </w:r>
    </w:p>
    <w:p w14:paraId="3B81A6C0" w14:textId="3147AACD" w:rsidR="00D05E3B" w:rsidRPr="00F83AFD" w:rsidRDefault="00D05E3B" w:rsidP="005E3D8B">
      <w:pPr>
        <w:pStyle w:val="paragraph"/>
        <w:numPr>
          <w:ilvl w:val="0"/>
          <w:numId w:val="10"/>
        </w:numPr>
        <w:spacing w:before="0" w:beforeAutospacing="0" w:after="0" w:afterAutospacing="0"/>
        <w:textAlignment w:val="baseline"/>
        <w:rPr>
          <w:rFonts w:eastAsia="Calibri"/>
        </w:rPr>
      </w:pPr>
      <w:r w:rsidRPr="00F83AFD">
        <w:rPr>
          <w:rFonts w:eastAsia="Calibri"/>
        </w:rPr>
        <w:lastRenderedPageBreak/>
        <w:t xml:space="preserve">Upon full release from </w:t>
      </w:r>
      <w:r w:rsidR="00F747D7" w:rsidRPr="00F83AFD">
        <w:rPr>
          <w:rFonts w:eastAsia="Calibri"/>
        </w:rPr>
        <w:t>transitional duty</w:t>
      </w:r>
      <w:r w:rsidRPr="00F83AFD">
        <w:rPr>
          <w:rFonts w:eastAsia="Calibri"/>
        </w:rPr>
        <w:t xml:space="preserve"> to job of injury, the RTW Coordinator will coordinate the return with the employee’s regular supervisor and will provide the employee with written acknowledgement of </w:t>
      </w:r>
      <w:r w:rsidR="00936E00" w:rsidRPr="00F83AFD">
        <w:rPr>
          <w:rFonts w:eastAsia="Calibri"/>
        </w:rPr>
        <w:t>the release and return to full duty.</w:t>
      </w:r>
    </w:p>
    <w:p w14:paraId="52FCFEC5" w14:textId="5FE5DE82" w:rsidR="00B7487E" w:rsidRPr="00F83AFD" w:rsidRDefault="00B7487E">
      <w:pPr>
        <w:rPr>
          <w:rFonts w:ascii="Times New Roman" w:eastAsia="Calibri" w:hAnsi="Times New Roman" w:cs="Times New Roman"/>
          <w:sz w:val="24"/>
          <w:szCs w:val="24"/>
        </w:rPr>
      </w:pPr>
    </w:p>
    <w:p w14:paraId="1096075B" w14:textId="6BF9F0AE" w:rsidR="00D2473A" w:rsidRPr="00F83AFD" w:rsidRDefault="00D2473A" w:rsidP="00F83AFD">
      <w:pPr>
        <w:pStyle w:val="NormalWeb"/>
        <w:spacing w:before="0" w:beforeAutospacing="0" w:after="0" w:afterAutospacing="0" w:line="240" w:lineRule="auto"/>
        <w:rPr>
          <w:rFonts w:ascii="Times New Roman" w:eastAsia="Calibri" w:hAnsi="Times New Roman"/>
          <w:color w:val="auto"/>
          <w:sz w:val="24"/>
          <w:szCs w:val="24"/>
        </w:rPr>
      </w:pPr>
      <w:r w:rsidRPr="00F83AFD">
        <w:rPr>
          <w:rFonts w:ascii="Times New Roman" w:hAnsi="Times New Roman"/>
          <w:color w:val="auto"/>
          <w:sz w:val="24"/>
          <w:szCs w:val="24"/>
        </w:rPr>
        <w:t xml:space="preserve">Adopted: </w:t>
      </w:r>
      <w:r w:rsidR="001C0E74" w:rsidRPr="00F83AFD">
        <w:rPr>
          <w:rFonts w:ascii="Times New Roman" w:hAnsi="Times New Roman"/>
          <w:color w:val="auto"/>
          <w:sz w:val="24"/>
          <w:szCs w:val="24"/>
        </w:rPr>
        <w:t xml:space="preserve">August </w:t>
      </w:r>
      <w:r w:rsidRPr="00F83AFD">
        <w:rPr>
          <w:rFonts w:ascii="Times New Roman" w:hAnsi="Times New Roman"/>
          <w:color w:val="auto"/>
          <w:sz w:val="24"/>
          <w:szCs w:val="24"/>
        </w:rPr>
        <w:t>2020</w:t>
      </w:r>
    </w:p>
    <w:sectPr w:rsidR="00D2473A" w:rsidRPr="00F83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A219A" w14:textId="77777777" w:rsidR="00CD3ECE" w:rsidRDefault="00CD3ECE" w:rsidP="00B7487E">
      <w:pPr>
        <w:spacing w:after="0" w:line="240" w:lineRule="auto"/>
      </w:pPr>
      <w:r>
        <w:separator/>
      </w:r>
    </w:p>
  </w:endnote>
  <w:endnote w:type="continuationSeparator" w:id="0">
    <w:p w14:paraId="10398606" w14:textId="77777777" w:rsidR="00CD3ECE" w:rsidRDefault="00CD3ECE" w:rsidP="00B7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4C91" w14:textId="77777777" w:rsidR="00B7487E" w:rsidRDefault="00B74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A49F1" w14:textId="77777777" w:rsidR="00B7487E" w:rsidRDefault="00B74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B728" w14:textId="77777777" w:rsidR="00B7487E" w:rsidRDefault="00B74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6D876" w14:textId="77777777" w:rsidR="00CD3ECE" w:rsidRDefault="00CD3ECE" w:rsidP="00B7487E">
      <w:pPr>
        <w:spacing w:after="0" w:line="240" w:lineRule="auto"/>
      </w:pPr>
      <w:r>
        <w:separator/>
      </w:r>
    </w:p>
  </w:footnote>
  <w:footnote w:type="continuationSeparator" w:id="0">
    <w:p w14:paraId="40C69C4E" w14:textId="77777777" w:rsidR="00CD3ECE" w:rsidRDefault="00CD3ECE" w:rsidP="00B74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A319" w14:textId="77777777" w:rsidR="00B7487E" w:rsidRDefault="00B74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2A9E" w14:textId="76B68918" w:rsidR="00B7487E" w:rsidRDefault="00B74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0FDC" w14:textId="77777777" w:rsidR="00B7487E" w:rsidRDefault="00B74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20F9"/>
    <w:multiLevelType w:val="multilevel"/>
    <w:tmpl w:val="663ED4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2B1E63"/>
    <w:multiLevelType w:val="multilevel"/>
    <w:tmpl w:val="D49E52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245F49"/>
    <w:multiLevelType w:val="multilevel"/>
    <w:tmpl w:val="82DA49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2EB1E25"/>
    <w:multiLevelType w:val="multilevel"/>
    <w:tmpl w:val="6FBAA3A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5356A96"/>
    <w:multiLevelType w:val="hybridMultilevel"/>
    <w:tmpl w:val="70C6F1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0A0B54"/>
    <w:multiLevelType w:val="multilevel"/>
    <w:tmpl w:val="A274C5C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E504C45"/>
    <w:multiLevelType w:val="hybridMultilevel"/>
    <w:tmpl w:val="4BE27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240EF"/>
    <w:multiLevelType w:val="multilevel"/>
    <w:tmpl w:val="9FDADA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BAB323D"/>
    <w:multiLevelType w:val="multilevel"/>
    <w:tmpl w:val="25BAD1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F4F4CDB"/>
    <w:multiLevelType w:val="multilevel"/>
    <w:tmpl w:val="516AC4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3"/>
  </w:num>
  <w:num w:numId="3">
    <w:abstractNumId w:val="9"/>
  </w:num>
  <w:num w:numId="4">
    <w:abstractNumId w:val="7"/>
  </w:num>
  <w:num w:numId="5">
    <w:abstractNumId w:val="1"/>
  </w:num>
  <w:num w:numId="6">
    <w:abstractNumId w:val="2"/>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7E"/>
    <w:rsid w:val="00080807"/>
    <w:rsid w:val="00096108"/>
    <w:rsid w:val="000B5166"/>
    <w:rsid w:val="000F0FE7"/>
    <w:rsid w:val="001575AD"/>
    <w:rsid w:val="001C0E74"/>
    <w:rsid w:val="001F744B"/>
    <w:rsid w:val="002B04F6"/>
    <w:rsid w:val="002D349D"/>
    <w:rsid w:val="003326C0"/>
    <w:rsid w:val="00350748"/>
    <w:rsid w:val="00396F50"/>
    <w:rsid w:val="003A0388"/>
    <w:rsid w:val="004F75F1"/>
    <w:rsid w:val="005311B0"/>
    <w:rsid w:val="005519FB"/>
    <w:rsid w:val="00574A3F"/>
    <w:rsid w:val="005921B1"/>
    <w:rsid w:val="005B6C97"/>
    <w:rsid w:val="005D512E"/>
    <w:rsid w:val="005E3D8B"/>
    <w:rsid w:val="00631C31"/>
    <w:rsid w:val="0075331C"/>
    <w:rsid w:val="007732CF"/>
    <w:rsid w:val="007960D8"/>
    <w:rsid w:val="007B42BF"/>
    <w:rsid w:val="00845CF4"/>
    <w:rsid w:val="008A0F86"/>
    <w:rsid w:val="008F6CCD"/>
    <w:rsid w:val="00925101"/>
    <w:rsid w:val="00936E00"/>
    <w:rsid w:val="00955642"/>
    <w:rsid w:val="00A50162"/>
    <w:rsid w:val="00A779BD"/>
    <w:rsid w:val="00B279F3"/>
    <w:rsid w:val="00B7487E"/>
    <w:rsid w:val="00BE1535"/>
    <w:rsid w:val="00C24500"/>
    <w:rsid w:val="00C73EC8"/>
    <w:rsid w:val="00C97753"/>
    <w:rsid w:val="00CD3ECE"/>
    <w:rsid w:val="00D05E3B"/>
    <w:rsid w:val="00D2473A"/>
    <w:rsid w:val="00D34093"/>
    <w:rsid w:val="00D71AAF"/>
    <w:rsid w:val="00D72791"/>
    <w:rsid w:val="00D74456"/>
    <w:rsid w:val="00D82FE6"/>
    <w:rsid w:val="00E143AB"/>
    <w:rsid w:val="00E9543B"/>
    <w:rsid w:val="00F13E94"/>
    <w:rsid w:val="00F2418D"/>
    <w:rsid w:val="00F51696"/>
    <w:rsid w:val="00F747D7"/>
    <w:rsid w:val="00F83AFD"/>
    <w:rsid w:val="00FB647C"/>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256BA3"/>
  <w15:chartTrackingRefBased/>
  <w15:docId w15:val="{F6641E7D-B3D1-4434-8239-3FCE8835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575AD"/>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4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487E"/>
  </w:style>
  <w:style w:type="character" w:customStyle="1" w:styleId="eop">
    <w:name w:val="eop"/>
    <w:basedOn w:val="DefaultParagraphFont"/>
    <w:rsid w:val="00B7487E"/>
  </w:style>
  <w:style w:type="character" w:customStyle="1" w:styleId="spellingerror">
    <w:name w:val="spellingerror"/>
    <w:basedOn w:val="DefaultParagraphFont"/>
    <w:rsid w:val="00B7487E"/>
  </w:style>
  <w:style w:type="character" w:customStyle="1" w:styleId="advancedproofingissue">
    <w:name w:val="advancedproofingissue"/>
    <w:basedOn w:val="DefaultParagraphFont"/>
    <w:rsid w:val="00B7487E"/>
  </w:style>
  <w:style w:type="character" w:customStyle="1" w:styleId="contextualspellingandgrammarerror">
    <w:name w:val="contextualspellingandgrammarerror"/>
    <w:basedOn w:val="DefaultParagraphFont"/>
    <w:rsid w:val="00B7487E"/>
  </w:style>
  <w:style w:type="paragraph" w:styleId="Header">
    <w:name w:val="header"/>
    <w:basedOn w:val="Normal"/>
    <w:link w:val="HeaderChar"/>
    <w:uiPriority w:val="99"/>
    <w:unhideWhenUsed/>
    <w:rsid w:val="00B7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87E"/>
  </w:style>
  <w:style w:type="paragraph" w:styleId="Footer">
    <w:name w:val="footer"/>
    <w:basedOn w:val="Normal"/>
    <w:link w:val="FooterChar"/>
    <w:uiPriority w:val="99"/>
    <w:unhideWhenUsed/>
    <w:rsid w:val="00B7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87E"/>
  </w:style>
  <w:style w:type="paragraph" w:styleId="BalloonText">
    <w:name w:val="Balloon Text"/>
    <w:basedOn w:val="Normal"/>
    <w:link w:val="BalloonTextChar"/>
    <w:uiPriority w:val="99"/>
    <w:semiHidden/>
    <w:unhideWhenUsed/>
    <w:rsid w:val="005E3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8B"/>
    <w:rPr>
      <w:rFonts w:ascii="Segoe UI" w:hAnsi="Segoe UI" w:cs="Segoe UI"/>
      <w:sz w:val="18"/>
      <w:szCs w:val="18"/>
    </w:rPr>
  </w:style>
  <w:style w:type="character" w:styleId="CommentReference">
    <w:name w:val="annotation reference"/>
    <w:basedOn w:val="DefaultParagraphFont"/>
    <w:uiPriority w:val="99"/>
    <w:semiHidden/>
    <w:unhideWhenUsed/>
    <w:rsid w:val="004F75F1"/>
    <w:rPr>
      <w:sz w:val="16"/>
      <w:szCs w:val="16"/>
    </w:rPr>
  </w:style>
  <w:style w:type="paragraph" w:styleId="CommentText">
    <w:name w:val="annotation text"/>
    <w:basedOn w:val="Normal"/>
    <w:link w:val="CommentTextChar"/>
    <w:uiPriority w:val="99"/>
    <w:semiHidden/>
    <w:unhideWhenUsed/>
    <w:rsid w:val="004F75F1"/>
    <w:pPr>
      <w:spacing w:line="240" w:lineRule="auto"/>
    </w:pPr>
    <w:rPr>
      <w:sz w:val="20"/>
      <w:szCs w:val="20"/>
    </w:rPr>
  </w:style>
  <w:style w:type="character" w:customStyle="1" w:styleId="CommentTextChar">
    <w:name w:val="Comment Text Char"/>
    <w:basedOn w:val="DefaultParagraphFont"/>
    <w:link w:val="CommentText"/>
    <w:uiPriority w:val="99"/>
    <w:semiHidden/>
    <w:rsid w:val="004F75F1"/>
    <w:rPr>
      <w:sz w:val="20"/>
      <w:szCs w:val="20"/>
    </w:rPr>
  </w:style>
  <w:style w:type="paragraph" w:styleId="CommentSubject">
    <w:name w:val="annotation subject"/>
    <w:basedOn w:val="CommentText"/>
    <w:next w:val="CommentText"/>
    <w:link w:val="CommentSubjectChar"/>
    <w:uiPriority w:val="99"/>
    <w:semiHidden/>
    <w:unhideWhenUsed/>
    <w:rsid w:val="004F75F1"/>
    <w:rPr>
      <w:b/>
      <w:bCs/>
    </w:rPr>
  </w:style>
  <w:style w:type="character" w:customStyle="1" w:styleId="CommentSubjectChar">
    <w:name w:val="Comment Subject Char"/>
    <w:basedOn w:val="CommentTextChar"/>
    <w:link w:val="CommentSubject"/>
    <w:uiPriority w:val="99"/>
    <w:semiHidden/>
    <w:rsid w:val="004F75F1"/>
    <w:rPr>
      <w:b/>
      <w:bCs/>
      <w:sz w:val="20"/>
      <w:szCs w:val="20"/>
    </w:rPr>
  </w:style>
  <w:style w:type="character" w:customStyle="1" w:styleId="Heading1Char">
    <w:name w:val="Heading 1 Char"/>
    <w:basedOn w:val="DefaultParagraphFont"/>
    <w:link w:val="Heading1"/>
    <w:uiPriority w:val="99"/>
    <w:rsid w:val="001575AD"/>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8F6CCD"/>
    <w:rPr>
      <w:color w:val="0563C1" w:themeColor="hyperlink"/>
      <w:u w:val="single"/>
    </w:rPr>
  </w:style>
  <w:style w:type="character" w:styleId="UnresolvedMention">
    <w:name w:val="Unresolved Mention"/>
    <w:basedOn w:val="DefaultParagraphFont"/>
    <w:uiPriority w:val="99"/>
    <w:semiHidden/>
    <w:unhideWhenUsed/>
    <w:rsid w:val="008F6CCD"/>
    <w:rPr>
      <w:color w:val="605E5C"/>
      <w:shd w:val="clear" w:color="auto" w:fill="E1DFDD"/>
    </w:rPr>
  </w:style>
  <w:style w:type="paragraph" w:styleId="NormalWeb">
    <w:name w:val="Normal (Web)"/>
    <w:basedOn w:val="Normal"/>
    <w:uiPriority w:val="99"/>
    <w:rsid w:val="00D2473A"/>
    <w:pPr>
      <w:spacing w:before="100" w:beforeAutospacing="1" w:after="100" w:afterAutospacing="1" w:line="225" w:lineRule="atLeast"/>
    </w:pPr>
    <w:rPr>
      <w:rFonts w:ascii="Verdana" w:eastAsia="Times New Roman" w:hAnsi="Verdana" w:cs="Times New Roman"/>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swct.org/school-district-employee/reporting-an-incid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 Hauser</dc:creator>
  <cp:keywords/>
  <dc:description/>
  <cp:lastModifiedBy>Debora Boeck</cp:lastModifiedBy>
  <cp:revision>3</cp:revision>
  <dcterms:created xsi:type="dcterms:W3CDTF">2020-08-12T15:36:00Z</dcterms:created>
  <dcterms:modified xsi:type="dcterms:W3CDTF">2020-08-12T15:36:00Z</dcterms:modified>
</cp:coreProperties>
</file>