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B99C34" w14:textId="77777777" w:rsidR="0056062B" w:rsidRDefault="0056062B">
      <w:pPr>
        <w:pStyle w:val="BodyText"/>
        <w:rPr>
          <w:sz w:val="20"/>
        </w:rPr>
      </w:pPr>
    </w:p>
    <w:p w14:paraId="51AA371A" w14:textId="77777777" w:rsidR="0056062B" w:rsidRDefault="0056062B">
      <w:pPr>
        <w:pStyle w:val="BodyText"/>
        <w:spacing w:before="4"/>
        <w:rPr>
          <w:sz w:val="16"/>
        </w:rPr>
      </w:pPr>
    </w:p>
    <w:p w14:paraId="0A10D3D7" w14:textId="77777777" w:rsidR="0056062B" w:rsidRDefault="0067126E">
      <w:pPr>
        <w:pStyle w:val="Heading1"/>
        <w:ind w:left="3527" w:right="3512"/>
        <w:jc w:val="center"/>
      </w:pPr>
      <w:r>
        <w:t>RESOLUTION NO. 2018-05</w:t>
      </w:r>
    </w:p>
    <w:p w14:paraId="429B8817" w14:textId="77777777" w:rsidR="0056062B" w:rsidRDefault="0056062B">
      <w:pPr>
        <w:pStyle w:val="BodyText"/>
        <w:spacing w:before="1"/>
        <w:rPr>
          <w:b/>
          <w:sz w:val="16"/>
        </w:rPr>
      </w:pPr>
    </w:p>
    <w:p w14:paraId="63C0C1E8" w14:textId="77777777" w:rsidR="0056062B" w:rsidRDefault="0067126E">
      <w:pPr>
        <w:spacing w:before="90"/>
        <w:ind w:left="107"/>
        <w:rPr>
          <w:b/>
          <w:sz w:val="24"/>
        </w:rPr>
      </w:pPr>
      <w:r>
        <w:rPr>
          <w:b/>
          <w:sz w:val="24"/>
        </w:rPr>
        <w:t>March 6, 2018</w:t>
      </w:r>
    </w:p>
    <w:p w14:paraId="74DBBC2B" w14:textId="77777777" w:rsidR="0056062B" w:rsidRDefault="0056062B">
      <w:pPr>
        <w:pStyle w:val="BodyText"/>
        <w:spacing w:before="11"/>
        <w:rPr>
          <w:b/>
          <w:sz w:val="23"/>
        </w:rPr>
      </w:pPr>
    </w:p>
    <w:p w14:paraId="2CCEA420" w14:textId="77777777" w:rsidR="0056062B" w:rsidRDefault="0067126E">
      <w:pPr>
        <w:pStyle w:val="BodyText"/>
        <w:ind w:left="107"/>
      </w:pPr>
      <w:r>
        <w:t>The Bellevue School District Board of Directors (the Board):</w:t>
      </w:r>
    </w:p>
    <w:p w14:paraId="0E7B25B0" w14:textId="77777777" w:rsidR="0056062B" w:rsidRDefault="0056062B">
      <w:pPr>
        <w:pStyle w:val="BodyText"/>
      </w:pPr>
    </w:p>
    <w:p w14:paraId="25617E0C" w14:textId="77777777" w:rsidR="0056062B" w:rsidRDefault="0067126E">
      <w:pPr>
        <w:pStyle w:val="BodyText"/>
        <w:ind w:left="827" w:right="208"/>
      </w:pPr>
      <w:r>
        <w:rPr>
          <w:rFonts w:ascii="TimesNewRomanPS-BoldItalicMT"/>
          <w:b/>
          <w:i/>
        </w:rPr>
        <w:t xml:space="preserve">recognizes that gun violence </w:t>
      </w:r>
      <w:r>
        <w:t>presents a continuing danger to the education and safety of students, faculty, and staff. The lives of hundreds of students and school employees have been needlessly lost due to the scourge of gun violence, from Columbine to Sandy Hook, and most recently to Parkland, as well as in our own state.</w:t>
      </w:r>
    </w:p>
    <w:p w14:paraId="282D532D" w14:textId="77777777" w:rsidR="0056062B" w:rsidRDefault="0056062B">
      <w:pPr>
        <w:pStyle w:val="BodyText"/>
      </w:pPr>
    </w:p>
    <w:p w14:paraId="6DDC9D64" w14:textId="77777777" w:rsidR="0056062B" w:rsidRDefault="0067126E">
      <w:pPr>
        <w:ind w:left="827" w:right="847"/>
        <w:rPr>
          <w:sz w:val="24"/>
        </w:rPr>
      </w:pPr>
      <w:r>
        <w:rPr>
          <w:rFonts w:ascii="TimesNewRomanPS-BoldItalicMT"/>
          <w:b/>
          <w:i/>
          <w:sz w:val="24"/>
        </w:rPr>
        <w:t xml:space="preserve">recognizes that the </w:t>
      </w:r>
      <w:bookmarkStart w:id="0" w:name="_GoBack"/>
      <w:bookmarkEnd w:id="0"/>
      <w:r>
        <w:rPr>
          <w:rFonts w:ascii="TimesNewRomanPS-BoldItalicMT"/>
          <w:b/>
          <w:i/>
          <w:sz w:val="24"/>
        </w:rPr>
        <w:t xml:space="preserve">passage of sensible gun laws </w:t>
      </w:r>
      <w:r>
        <w:rPr>
          <w:sz w:val="24"/>
        </w:rPr>
        <w:t>is critical to protect our children, our schools, and our community from such violence.</w:t>
      </w:r>
    </w:p>
    <w:p w14:paraId="438F006F" w14:textId="77777777" w:rsidR="0056062B" w:rsidRDefault="0056062B">
      <w:pPr>
        <w:pStyle w:val="BodyText"/>
      </w:pPr>
    </w:p>
    <w:p w14:paraId="60108CF2" w14:textId="77777777" w:rsidR="0056062B" w:rsidRDefault="0067126E">
      <w:pPr>
        <w:pStyle w:val="BodyText"/>
        <w:ind w:left="827" w:right="88"/>
      </w:pPr>
      <w:r>
        <w:rPr>
          <w:rFonts w:ascii="TimesNewRomanPS-BoldItalicMT"/>
          <w:b/>
          <w:i/>
        </w:rPr>
        <w:t xml:space="preserve">shares the concerns </w:t>
      </w:r>
      <w:r>
        <w:t>of students, parents, teachers, leadership, and staff regarding safety in our schools and is committed to ensuring it protects our students, staff, and community in accordance with the district's mission, vision, and guiding principles.</w:t>
      </w:r>
    </w:p>
    <w:p w14:paraId="75FC0BF5" w14:textId="77777777" w:rsidR="0056062B" w:rsidRDefault="0056062B">
      <w:pPr>
        <w:pStyle w:val="BodyText"/>
      </w:pPr>
    </w:p>
    <w:p w14:paraId="6163B35B" w14:textId="77777777" w:rsidR="0056062B" w:rsidRDefault="0067126E">
      <w:pPr>
        <w:pStyle w:val="BodyText"/>
        <w:ind w:left="827" w:right="208"/>
      </w:pPr>
      <w:r>
        <w:rPr>
          <w:rFonts w:ascii="TimesNewRomanPS-BoldItalicMT"/>
          <w:b/>
          <w:i/>
        </w:rPr>
        <w:t xml:space="preserve">acknowledges that the teachers and staff </w:t>
      </w:r>
      <w:r>
        <w:t xml:space="preserve">in the Bellevue School District are appropriately focused on educating and supporting our students academically and </w:t>
      </w:r>
      <w:proofErr w:type="gramStart"/>
      <w:r>
        <w:t>emotionally, and</w:t>
      </w:r>
      <w:proofErr w:type="gramEnd"/>
      <w:r>
        <w:t xml:space="preserve"> should not be additionally burdened with the responsibility of carrying a firearm nor developing firearms training skills as part of their professional duties.</w:t>
      </w:r>
    </w:p>
    <w:p w14:paraId="48E4A5EA" w14:textId="77777777" w:rsidR="0056062B" w:rsidRDefault="0056062B">
      <w:pPr>
        <w:pStyle w:val="BodyText"/>
      </w:pPr>
    </w:p>
    <w:p w14:paraId="06BDE584" w14:textId="77777777" w:rsidR="0056062B" w:rsidRDefault="0067126E">
      <w:pPr>
        <w:pStyle w:val="BodyText"/>
        <w:ind w:left="107"/>
      </w:pPr>
      <w:r>
        <w:t>Therefore, in support of school safety for our students, staff and community, the Board:</w:t>
      </w:r>
    </w:p>
    <w:p w14:paraId="3E1AB4D2" w14:textId="77777777" w:rsidR="0056062B" w:rsidRDefault="0056062B">
      <w:pPr>
        <w:pStyle w:val="BodyText"/>
      </w:pPr>
    </w:p>
    <w:p w14:paraId="2197BB27" w14:textId="77777777" w:rsidR="0056062B" w:rsidRDefault="0067126E">
      <w:pPr>
        <w:pStyle w:val="BodyText"/>
        <w:ind w:left="827" w:right="154"/>
      </w:pPr>
      <w:r>
        <w:rPr>
          <w:rFonts w:ascii="TimesNewRomanPS-BoldItalicMT"/>
          <w:b/>
          <w:i/>
        </w:rPr>
        <w:t xml:space="preserve">commits to work with the Superintendent </w:t>
      </w:r>
      <w:r>
        <w:t>to review Bellevue School District policies, implementation plans, and funding relating to student and school safety, thoroughly exploring reasonable steps, both immediate and longer term, to ensure the safety of staff, students, and community, and to revise such policies, plans, and funding as needed.</w:t>
      </w:r>
    </w:p>
    <w:p w14:paraId="54F378FF" w14:textId="77777777" w:rsidR="0056062B" w:rsidRDefault="0056062B">
      <w:pPr>
        <w:pStyle w:val="BodyText"/>
      </w:pPr>
    </w:p>
    <w:p w14:paraId="1B75A076" w14:textId="77777777" w:rsidR="0056062B" w:rsidRDefault="0067126E">
      <w:pPr>
        <w:pStyle w:val="BodyText"/>
        <w:ind w:left="827" w:right="208"/>
      </w:pPr>
      <w:r>
        <w:rPr>
          <w:rFonts w:ascii="TimesNewRomanPS-BoldItalicMT"/>
          <w:b/>
          <w:i/>
        </w:rPr>
        <w:t xml:space="preserve">supports the right of students </w:t>
      </w:r>
      <w:r>
        <w:t>of the Bellevue School District to advocate for outcomes relating to school safety, including through the exercise of peaceful demonstrations. To this end, the Board</w:t>
      </w:r>
    </w:p>
    <w:p w14:paraId="0A998FD5" w14:textId="77777777" w:rsidR="0056062B" w:rsidRDefault="0056062B">
      <w:pPr>
        <w:pStyle w:val="BodyText"/>
      </w:pPr>
    </w:p>
    <w:p w14:paraId="402FA45D" w14:textId="77777777" w:rsidR="0056062B" w:rsidRDefault="0067126E">
      <w:pPr>
        <w:pStyle w:val="BodyText"/>
        <w:ind w:left="1547" w:right="451"/>
      </w:pPr>
      <w:r>
        <w:rPr>
          <w:rFonts w:ascii="TimesNewRomanPS-BoldItalicMT"/>
          <w:b/>
          <w:i/>
        </w:rPr>
        <w:t xml:space="preserve">calls upon the Superintendent </w:t>
      </w:r>
      <w:r>
        <w:t>to ensure that, in the event that students call for organized and peaceful demonstrations, schools provide safe spaces on campus for students to gather peacefully and express their views, regardless of viewpoint and without academic penalty, if such demonstrations otherwise comply with school district policies; and to ensure further, that students' rights to not participate in such protests are also respected.</w:t>
      </w:r>
    </w:p>
    <w:p w14:paraId="7EC15049" w14:textId="77777777" w:rsidR="0056062B" w:rsidRDefault="0056062B">
      <w:pPr>
        <w:sectPr w:rsidR="0056062B">
          <w:headerReference w:type="default" r:id="rId7"/>
          <w:type w:val="continuous"/>
          <w:pgSz w:w="12240" w:h="15840"/>
          <w:pgMar w:top="2660" w:right="1060" w:bottom="280" w:left="1160" w:header="288" w:footer="720" w:gutter="0"/>
          <w:cols w:space="720"/>
        </w:sectPr>
      </w:pPr>
    </w:p>
    <w:p w14:paraId="5931EBD1" w14:textId="77777777" w:rsidR="0056062B" w:rsidRDefault="0056062B">
      <w:pPr>
        <w:pStyle w:val="BodyText"/>
        <w:rPr>
          <w:sz w:val="20"/>
        </w:rPr>
      </w:pPr>
    </w:p>
    <w:p w14:paraId="6B308EF5" w14:textId="77777777" w:rsidR="0056062B" w:rsidRDefault="0056062B">
      <w:pPr>
        <w:pStyle w:val="BodyText"/>
        <w:spacing w:before="4"/>
        <w:rPr>
          <w:sz w:val="16"/>
        </w:rPr>
      </w:pPr>
    </w:p>
    <w:p w14:paraId="40E94BA2" w14:textId="77777777" w:rsidR="0056062B" w:rsidRDefault="0067126E">
      <w:pPr>
        <w:spacing w:before="90"/>
        <w:ind w:left="827" w:right="785"/>
        <w:rPr>
          <w:sz w:val="24"/>
        </w:rPr>
      </w:pPr>
      <w:r>
        <w:rPr>
          <w:rFonts w:ascii="TimesNewRomanPS-BoldItalicMT"/>
          <w:b/>
          <w:i/>
          <w:sz w:val="24"/>
        </w:rPr>
        <w:t xml:space="preserve">calls upon the Washington State Legislature and the United States Congress </w:t>
      </w:r>
      <w:r>
        <w:rPr>
          <w:sz w:val="24"/>
        </w:rPr>
        <w:t>to enact legislation that</w:t>
      </w:r>
    </w:p>
    <w:p w14:paraId="51075ECA" w14:textId="77777777" w:rsidR="0056062B" w:rsidRDefault="0056062B">
      <w:pPr>
        <w:pStyle w:val="BodyText"/>
        <w:spacing w:before="11"/>
        <w:rPr>
          <w:sz w:val="23"/>
        </w:rPr>
      </w:pPr>
    </w:p>
    <w:p w14:paraId="22CC5C87" w14:textId="77777777" w:rsidR="0056062B" w:rsidRDefault="0067126E">
      <w:pPr>
        <w:pStyle w:val="ListParagraph"/>
        <w:numPr>
          <w:ilvl w:val="0"/>
          <w:numId w:val="1"/>
        </w:numPr>
        <w:tabs>
          <w:tab w:val="left" w:pos="1547"/>
          <w:tab w:val="left" w:pos="1548"/>
        </w:tabs>
        <w:rPr>
          <w:sz w:val="24"/>
        </w:rPr>
      </w:pPr>
      <w:r>
        <w:rPr>
          <w:sz w:val="24"/>
        </w:rPr>
        <w:t>effectively regulates access to firearms in the interests of school</w:t>
      </w:r>
      <w:r>
        <w:rPr>
          <w:spacing w:val="-14"/>
          <w:sz w:val="24"/>
        </w:rPr>
        <w:t xml:space="preserve"> </w:t>
      </w:r>
      <w:r>
        <w:rPr>
          <w:sz w:val="24"/>
        </w:rPr>
        <w:t>safety;</w:t>
      </w:r>
    </w:p>
    <w:p w14:paraId="15066529" w14:textId="77777777" w:rsidR="0056062B" w:rsidRDefault="0067126E">
      <w:pPr>
        <w:pStyle w:val="ListParagraph"/>
        <w:numPr>
          <w:ilvl w:val="0"/>
          <w:numId w:val="1"/>
        </w:numPr>
        <w:tabs>
          <w:tab w:val="left" w:pos="1547"/>
          <w:tab w:val="left" w:pos="1548"/>
        </w:tabs>
        <w:spacing w:before="43" w:line="276" w:lineRule="auto"/>
        <w:ind w:right="613" w:hanging="374"/>
        <w:rPr>
          <w:sz w:val="24"/>
        </w:rPr>
      </w:pPr>
      <w:r>
        <w:rPr>
          <w:sz w:val="24"/>
        </w:rPr>
        <w:t>funds physical improvements needed to ensure schools are not easily accessed by those not authorized to be on campus when school is in</w:t>
      </w:r>
      <w:r>
        <w:rPr>
          <w:spacing w:val="-6"/>
          <w:sz w:val="24"/>
        </w:rPr>
        <w:t xml:space="preserve"> </w:t>
      </w:r>
      <w:r>
        <w:rPr>
          <w:sz w:val="24"/>
        </w:rPr>
        <w:t>session;</w:t>
      </w:r>
    </w:p>
    <w:p w14:paraId="31639FA0" w14:textId="77777777" w:rsidR="0056062B" w:rsidRDefault="0067126E">
      <w:pPr>
        <w:pStyle w:val="ListParagraph"/>
        <w:numPr>
          <w:ilvl w:val="0"/>
          <w:numId w:val="1"/>
        </w:numPr>
        <w:tabs>
          <w:tab w:val="left" w:pos="1547"/>
          <w:tab w:val="left" w:pos="1548"/>
        </w:tabs>
        <w:spacing w:line="276" w:lineRule="auto"/>
        <w:ind w:right="449" w:hanging="374"/>
        <w:rPr>
          <w:sz w:val="24"/>
        </w:rPr>
      </w:pPr>
      <w:r>
        <w:rPr>
          <w:sz w:val="24"/>
        </w:rPr>
        <w:t xml:space="preserve">funds mental health support needed to identify and counsel students who may </w:t>
      </w:r>
      <w:r>
        <w:rPr>
          <w:spacing w:val="3"/>
          <w:sz w:val="24"/>
        </w:rPr>
        <w:t>be</w:t>
      </w:r>
      <w:r>
        <w:rPr>
          <w:spacing w:val="-11"/>
          <w:sz w:val="24"/>
        </w:rPr>
        <w:t xml:space="preserve"> </w:t>
      </w:r>
      <w:r>
        <w:rPr>
          <w:sz w:val="24"/>
        </w:rPr>
        <w:t>at risk of causing harm to others;</w:t>
      </w:r>
      <w:r>
        <w:rPr>
          <w:spacing w:val="-6"/>
          <w:sz w:val="24"/>
        </w:rPr>
        <w:t xml:space="preserve"> </w:t>
      </w:r>
      <w:r>
        <w:rPr>
          <w:sz w:val="24"/>
        </w:rPr>
        <w:t>and</w:t>
      </w:r>
    </w:p>
    <w:p w14:paraId="55EF8CC6" w14:textId="77777777" w:rsidR="0056062B" w:rsidRDefault="0067126E">
      <w:pPr>
        <w:pStyle w:val="ListParagraph"/>
        <w:numPr>
          <w:ilvl w:val="0"/>
          <w:numId w:val="1"/>
        </w:numPr>
        <w:tabs>
          <w:tab w:val="left" w:pos="1547"/>
          <w:tab w:val="left" w:pos="1548"/>
        </w:tabs>
        <w:spacing w:before="2" w:line="276" w:lineRule="auto"/>
        <w:ind w:right="488" w:hanging="374"/>
        <w:rPr>
          <w:sz w:val="24"/>
        </w:rPr>
      </w:pPr>
      <w:r>
        <w:rPr>
          <w:sz w:val="24"/>
        </w:rPr>
        <w:t>includes the viewpoints of students, teachers, and school leaders as it develops</w:t>
      </w:r>
      <w:r>
        <w:rPr>
          <w:spacing w:val="-9"/>
          <w:sz w:val="24"/>
        </w:rPr>
        <w:t xml:space="preserve"> </w:t>
      </w:r>
      <w:r>
        <w:rPr>
          <w:sz w:val="24"/>
        </w:rPr>
        <w:t>and enacts such</w:t>
      </w:r>
      <w:r>
        <w:rPr>
          <w:spacing w:val="-7"/>
          <w:sz w:val="24"/>
        </w:rPr>
        <w:t xml:space="preserve"> </w:t>
      </w:r>
      <w:r>
        <w:rPr>
          <w:sz w:val="24"/>
        </w:rPr>
        <w:t>legislation.</w:t>
      </w:r>
    </w:p>
    <w:p w14:paraId="61F864FD" w14:textId="77777777" w:rsidR="0056062B" w:rsidRDefault="0056062B">
      <w:pPr>
        <w:pStyle w:val="BodyText"/>
        <w:spacing w:before="6"/>
        <w:rPr>
          <w:sz w:val="27"/>
        </w:rPr>
      </w:pPr>
    </w:p>
    <w:p w14:paraId="11472EAE" w14:textId="77777777" w:rsidR="0056062B" w:rsidRDefault="0067126E">
      <w:pPr>
        <w:ind w:left="827"/>
        <w:rPr>
          <w:sz w:val="24"/>
        </w:rPr>
      </w:pPr>
      <w:r>
        <w:rPr>
          <w:rFonts w:ascii="TimesNewRomanPS-BoldItalicMT"/>
          <w:b/>
          <w:i/>
          <w:sz w:val="24"/>
        </w:rPr>
        <w:t xml:space="preserve">commits to advocate for these legislative actions and to make itself available </w:t>
      </w:r>
      <w:r>
        <w:rPr>
          <w:sz w:val="24"/>
        </w:rPr>
        <w:t>to support the Washington State Legislature and United States Congress as needed in advancing the cause of student safety in our country.</w:t>
      </w:r>
    </w:p>
    <w:p w14:paraId="72D68AD8" w14:textId="77777777" w:rsidR="0056062B" w:rsidRDefault="0056062B">
      <w:pPr>
        <w:pStyle w:val="BodyText"/>
        <w:spacing w:before="10"/>
        <w:rPr>
          <w:sz w:val="23"/>
        </w:rPr>
      </w:pPr>
    </w:p>
    <w:p w14:paraId="2B99852B" w14:textId="77777777" w:rsidR="0056062B" w:rsidRDefault="0067126E">
      <w:pPr>
        <w:pStyle w:val="BodyText"/>
        <w:spacing w:before="1"/>
        <w:ind w:left="107"/>
      </w:pPr>
      <w:r>
        <w:t xml:space="preserve">ADOPTED this 6th day of </w:t>
      </w:r>
      <w:proofErr w:type="gramStart"/>
      <w:r>
        <w:t>March,</w:t>
      </w:r>
      <w:proofErr w:type="gramEnd"/>
      <w:r>
        <w:t xml:space="preserve"> 2018.</w:t>
      </w:r>
    </w:p>
    <w:sectPr w:rsidR="0056062B">
      <w:pgSz w:w="12240" w:h="15840"/>
      <w:pgMar w:top="2660" w:right="1100" w:bottom="280" w:left="1160" w:header="288"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F8A94D" w14:textId="77777777" w:rsidR="00CD1219" w:rsidRDefault="00CD1219">
      <w:r>
        <w:separator/>
      </w:r>
    </w:p>
  </w:endnote>
  <w:endnote w:type="continuationSeparator" w:id="0">
    <w:p w14:paraId="334EC12B" w14:textId="77777777" w:rsidR="00CD1219" w:rsidRDefault="00CD1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NewRomanPS-BoldItalicMT">
    <w:altName w:val="TimesNewRomanPS-BoldItalicMT"/>
    <w:panose1 w:val="02020703060505090304"/>
    <w:charset w:val="00"/>
    <w:family w:val="roman"/>
    <w:pitch w:val="variable"/>
    <w:sig w:usb0="E0000AFF" w:usb1="00007843" w:usb2="00000001" w:usb3="00000000" w:csb0="000001B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5E5E10" w14:textId="77777777" w:rsidR="00CD1219" w:rsidRDefault="00CD1219">
      <w:r>
        <w:separator/>
      </w:r>
    </w:p>
  </w:footnote>
  <w:footnote w:type="continuationSeparator" w:id="0">
    <w:p w14:paraId="219F3659" w14:textId="77777777" w:rsidR="00CD1219" w:rsidRDefault="00CD12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6EE655" w14:textId="77777777" w:rsidR="002C6C2A" w:rsidRDefault="0067126E" w:rsidP="002C6C2A">
    <w:pPr>
      <w:pStyle w:val="BodyText"/>
      <w:spacing w:line="480" w:lineRule="auto"/>
      <w:jc w:val="center"/>
      <w:rPr>
        <w:sz w:val="20"/>
      </w:rPr>
    </w:pPr>
    <w:r>
      <w:rPr>
        <w:noProof/>
      </w:rPr>
      <w:drawing>
        <wp:inline distT="0" distB="0" distL="0" distR="0" wp14:anchorId="11EF4968" wp14:editId="43C87B9A">
          <wp:extent cx="1115060" cy="1105916"/>
          <wp:effectExtent l="0" t="0" r="2540" b="0"/>
          <wp:docPr id="1" name="image1.jpeg" descr="Bellevue School Distric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15060" cy="1105916"/>
                  </a:xfrm>
                  <a:prstGeom prst="rect">
                    <a:avLst/>
                  </a:prstGeom>
                </pic:spPr>
              </pic:pic>
            </a:graphicData>
          </a:graphic>
        </wp:inline>
      </w:drawing>
    </w:r>
  </w:p>
  <w:p w14:paraId="70BD1AFB" w14:textId="290E5F68" w:rsidR="0056062B" w:rsidRDefault="00A77E86" w:rsidP="002C6C2A">
    <w:pPr>
      <w:pStyle w:val="BodyText"/>
      <w:spacing w:line="480" w:lineRule="auto"/>
      <w:jc w:val="center"/>
      <w:rPr>
        <w:sz w:val="20"/>
      </w:rPr>
    </w:pPr>
    <w:r>
      <w:rPr>
        <w:noProof/>
      </w:rPr>
      <mc:AlternateContent>
        <mc:Choice Requires="wps">
          <w:drawing>
            <wp:inline distT="0" distB="0" distL="0" distR="0" wp14:anchorId="5E0F3398" wp14:editId="0A98200D">
              <wp:extent cx="2223770" cy="355600"/>
              <wp:effectExtent l="0" t="0" r="11430" b="0"/>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23770" cy="355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88189A" w14:textId="77777777" w:rsidR="0056062B" w:rsidRDefault="0067126E" w:rsidP="002C6C2A">
                          <w:pPr>
                            <w:spacing w:before="10"/>
                            <w:ind w:left="308" w:right="-2" w:hanging="288"/>
                            <w:jc w:val="center"/>
                            <w:rPr>
                              <w:b/>
                              <w:sz w:val="23"/>
                            </w:rPr>
                          </w:pPr>
                          <w:r>
                            <w:rPr>
                              <w:b/>
                              <w:color w:val="006634"/>
                              <w:sz w:val="23"/>
                            </w:rPr>
                            <w:t>BELLEVUE SCHOOL DISTRICT BOARD OF DIRECTORS</w:t>
                          </w:r>
                        </w:p>
                      </w:txbxContent>
                    </wps:txbx>
                    <wps:bodyPr rot="0" vert="horz" wrap="square" lIns="0" tIns="0" rIns="0" bIns="0" anchor="t" anchorCtr="0" upright="1">
                      <a:noAutofit/>
                    </wps:bodyPr>
                  </wps:wsp>
                </a:graphicData>
              </a:graphic>
            </wp:inline>
          </w:drawing>
        </mc:Choice>
        <mc:Fallback>
          <w:pict>
            <v:shapetype w14:anchorId="5E0F3398" id="_x0000_t202" coordsize="21600,21600" o:spt="202" path="m,l,21600r21600,l21600,xe">
              <v:stroke joinstyle="miter"/>
              <v:path gradientshapeok="t" o:connecttype="rect"/>
            </v:shapetype>
            <v:shape id="Text Box 1" o:spid="_x0000_s1026" type="#_x0000_t202" style="width:175.1pt;height: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" filled="f" stroked="f">
              <v:path arrowok="t"/>
              <v:textbox inset="0,0,0,0">
                <w:txbxContent>
                  <w:p w14:paraId="6088189A" w14:textId="77777777" w:rsidR="0056062B" w:rsidRDefault="0067126E" w:rsidP="002C6C2A">
                    <w:pPr>
                      <w:spacing w:before="10"/>
                      <w:ind w:left="308" w:right="-2" w:hanging="288"/>
                      <w:jc w:val="center"/>
                      <w:rPr>
                        <w:b/>
                        <w:sz w:val="23"/>
                      </w:rPr>
                    </w:pPr>
                    <w:r>
                      <w:rPr>
                        <w:b/>
                        <w:color w:val="006634"/>
                        <w:sz w:val="23"/>
                      </w:rPr>
                      <w:t>BELLEVUE SCHOOL DISTRICT BOARD OF DIRECTORS</w:t>
                    </w:r>
                  </w:p>
                </w:txbxContent>
              </v:textbox>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C17A1B"/>
    <w:multiLevelType w:val="hybridMultilevel"/>
    <w:tmpl w:val="5BA4238C"/>
    <w:lvl w:ilvl="0" w:tplc="356CD8C0">
      <w:numFmt w:val="bullet"/>
      <w:lvlText w:val="•"/>
      <w:lvlJc w:val="left"/>
      <w:pPr>
        <w:ind w:left="1547" w:hanging="360"/>
      </w:pPr>
      <w:rPr>
        <w:rFonts w:ascii="Times New Roman" w:eastAsia="Times New Roman" w:hAnsi="Times New Roman" w:cs="Times New Roman" w:hint="default"/>
        <w:w w:val="99"/>
        <w:sz w:val="24"/>
        <w:szCs w:val="24"/>
      </w:rPr>
    </w:lvl>
    <w:lvl w:ilvl="1" w:tplc="B5D657EA">
      <w:numFmt w:val="bullet"/>
      <w:lvlText w:val="•"/>
      <w:lvlJc w:val="left"/>
      <w:pPr>
        <w:ind w:left="2384" w:hanging="360"/>
      </w:pPr>
      <w:rPr>
        <w:rFonts w:hint="default"/>
      </w:rPr>
    </w:lvl>
    <w:lvl w:ilvl="2" w:tplc="04D6E4BA">
      <w:numFmt w:val="bullet"/>
      <w:lvlText w:val="•"/>
      <w:lvlJc w:val="left"/>
      <w:pPr>
        <w:ind w:left="3228" w:hanging="360"/>
      </w:pPr>
      <w:rPr>
        <w:rFonts w:hint="default"/>
      </w:rPr>
    </w:lvl>
    <w:lvl w:ilvl="3" w:tplc="7160D9E2">
      <w:numFmt w:val="bullet"/>
      <w:lvlText w:val="•"/>
      <w:lvlJc w:val="left"/>
      <w:pPr>
        <w:ind w:left="4072" w:hanging="360"/>
      </w:pPr>
      <w:rPr>
        <w:rFonts w:hint="default"/>
      </w:rPr>
    </w:lvl>
    <w:lvl w:ilvl="4" w:tplc="2C1238B2">
      <w:numFmt w:val="bullet"/>
      <w:lvlText w:val="•"/>
      <w:lvlJc w:val="left"/>
      <w:pPr>
        <w:ind w:left="4916" w:hanging="360"/>
      </w:pPr>
      <w:rPr>
        <w:rFonts w:hint="default"/>
      </w:rPr>
    </w:lvl>
    <w:lvl w:ilvl="5" w:tplc="8B98BA86">
      <w:numFmt w:val="bullet"/>
      <w:lvlText w:val="•"/>
      <w:lvlJc w:val="left"/>
      <w:pPr>
        <w:ind w:left="5760" w:hanging="360"/>
      </w:pPr>
      <w:rPr>
        <w:rFonts w:hint="default"/>
      </w:rPr>
    </w:lvl>
    <w:lvl w:ilvl="6" w:tplc="5E80DCAE">
      <w:numFmt w:val="bullet"/>
      <w:lvlText w:val="•"/>
      <w:lvlJc w:val="left"/>
      <w:pPr>
        <w:ind w:left="6604" w:hanging="360"/>
      </w:pPr>
      <w:rPr>
        <w:rFonts w:hint="default"/>
      </w:rPr>
    </w:lvl>
    <w:lvl w:ilvl="7" w:tplc="B8E479D6">
      <w:numFmt w:val="bullet"/>
      <w:lvlText w:val="•"/>
      <w:lvlJc w:val="left"/>
      <w:pPr>
        <w:ind w:left="7448" w:hanging="360"/>
      </w:pPr>
      <w:rPr>
        <w:rFonts w:hint="default"/>
      </w:rPr>
    </w:lvl>
    <w:lvl w:ilvl="8" w:tplc="8E8E702C">
      <w:numFmt w:val="bullet"/>
      <w:lvlText w:val="•"/>
      <w:lvlJc w:val="left"/>
      <w:pPr>
        <w:ind w:left="8292"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drawingGridHorizontalSpacing w:val="110"/>
  <w:displayHorizontalDrawingGridEvery w:val="2"/>
  <w:characterSpacingControl w:val="doNotCompress"/>
  <w:hdrShapeDefaults>
    <o:shapedefaults v:ext="edit" spidmax="102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062B"/>
    <w:rsid w:val="002C6C2A"/>
    <w:rsid w:val="0056062B"/>
    <w:rsid w:val="0067126E"/>
    <w:rsid w:val="00A77E86"/>
    <w:rsid w:val="00CD12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8561A98"/>
  <w15:docId w15:val="{95330D5B-4D43-0B4D-932E-24EA3DC2D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90"/>
      <w:ind w:left="107"/>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547" w:hanging="374"/>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77E86"/>
    <w:pPr>
      <w:tabs>
        <w:tab w:val="center" w:pos="4680"/>
        <w:tab w:val="right" w:pos="9360"/>
      </w:tabs>
    </w:pPr>
  </w:style>
  <w:style w:type="character" w:customStyle="1" w:styleId="HeaderChar">
    <w:name w:val="Header Char"/>
    <w:basedOn w:val="DefaultParagraphFont"/>
    <w:link w:val="Header"/>
    <w:uiPriority w:val="99"/>
    <w:rsid w:val="00A77E86"/>
    <w:rPr>
      <w:rFonts w:ascii="Times New Roman" w:eastAsia="Times New Roman" w:hAnsi="Times New Roman" w:cs="Times New Roman"/>
    </w:rPr>
  </w:style>
  <w:style w:type="paragraph" w:styleId="Footer">
    <w:name w:val="footer"/>
    <w:basedOn w:val="Normal"/>
    <w:link w:val="FooterChar"/>
    <w:uiPriority w:val="99"/>
    <w:unhideWhenUsed/>
    <w:rsid w:val="00A77E86"/>
    <w:pPr>
      <w:tabs>
        <w:tab w:val="center" w:pos="4680"/>
        <w:tab w:val="right" w:pos="9360"/>
      </w:tabs>
    </w:pPr>
  </w:style>
  <w:style w:type="character" w:customStyle="1" w:styleId="FooterChar">
    <w:name w:val="Footer Char"/>
    <w:basedOn w:val="DefaultParagraphFont"/>
    <w:link w:val="Footer"/>
    <w:uiPriority w:val="99"/>
    <w:rsid w:val="00A77E86"/>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454</Words>
  <Characters>2593</Characters>
  <Application>Microsoft Office Word</Application>
  <DocSecurity>0</DocSecurity>
  <Lines>21</Lines>
  <Paragraphs>6</Paragraphs>
  <ScaleCrop>false</ScaleCrop>
  <Company/>
  <LinksUpToDate>false</LinksUpToDate>
  <CharactersWithSpaces>3041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Lindberg</dc:creator>
  <cp:lastModifiedBy>Michael Ma</cp:lastModifiedBy>
  <cp:revision>3</cp:revision>
  <dcterms:created xsi:type="dcterms:W3CDTF">2018-07-16T20:19:00Z</dcterms:created>
  <dcterms:modified xsi:type="dcterms:W3CDTF">2018-07-16T20:27:00Z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2018-03-09T00:00:00Z</vt:filetime>
  </property>
  <property fmtid="{D5CDD505-2E9C-101B-9397-08002B2CF9AE}" pid="3" name="Creator">
    <vt:lpwstr>Microsoft® Word 2016</vt:lpwstr>
  </property>
  <property fmtid="{D5CDD505-2E9C-101B-9397-08002B2CF9AE}" pid="4" name="LastSaved">
    <vt:filetime>2018-03-21T00:00:00Z</vt:filetime>
  </property>
</Properties>
</file>